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318" w:rsidRDefault="0035260F" w:rsidP="0035260F">
      <w:pPr>
        <w:rPr>
          <w:rFonts w:ascii="Times New Roman" w:eastAsia="Times New Roman" w:hAnsi="Times New Roman" w:cs="Times New Roman"/>
        </w:rPr>
      </w:pPr>
      <w:r w:rsidRPr="005501D4">
        <w:rPr>
          <w:rFonts w:ascii="Times New Roman" w:eastAsia="Times New Roman" w:hAnsi="Times New Roman" w:cs="Times New Roman"/>
          <w:b/>
          <w:bCs/>
        </w:rPr>
        <w:t>St. Louis Section/RCD 5</w:t>
      </w:r>
      <w:r w:rsidR="00813318" w:rsidRPr="005501D4">
        <w:rPr>
          <w:rFonts w:ascii="Times New Roman" w:eastAsia="Times New Roman" w:hAnsi="Times New Roman" w:cs="Times New Roman"/>
          <w:b/>
          <w:bCs/>
        </w:rPr>
        <w:t>3</w:t>
      </w:r>
      <w:r w:rsidR="00813318" w:rsidRPr="005501D4">
        <w:rPr>
          <w:rFonts w:ascii="Times New Roman" w:eastAsia="Times New Roman" w:hAnsi="Times New Roman" w:cs="Times New Roman"/>
          <w:b/>
          <w:bCs/>
          <w:vertAlign w:val="superscript"/>
        </w:rPr>
        <w:t>rd</w:t>
      </w:r>
      <w:r w:rsidR="00813318" w:rsidRPr="005501D4">
        <w:rPr>
          <w:rFonts w:ascii="Times New Roman" w:eastAsia="Times New Roman" w:hAnsi="Times New Roman" w:cs="Times New Roman"/>
          <w:b/>
          <w:bCs/>
        </w:rPr>
        <w:t xml:space="preserve"> </w:t>
      </w:r>
      <w:r w:rsidRPr="005501D4">
        <w:rPr>
          <w:rFonts w:ascii="Times New Roman" w:eastAsia="Times New Roman" w:hAnsi="Times New Roman" w:cs="Times New Roman"/>
          <w:b/>
          <w:bCs/>
        </w:rPr>
        <w:t>Annual Symposium: March 2</w:t>
      </w:r>
      <w:r w:rsidR="00813318" w:rsidRPr="005501D4">
        <w:rPr>
          <w:rFonts w:ascii="Times New Roman" w:eastAsia="Times New Roman" w:hAnsi="Times New Roman" w:cs="Times New Roman"/>
          <w:b/>
          <w:bCs/>
        </w:rPr>
        <w:t>8-30</w:t>
      </w:r>
      <w:r w:rsidRPr="005501D4">
        <w:rPr>
          <w:rFonts w:ascii="Times New Roman" w:eastAsia="Times New Roman" w:hAnsi="Times New Roman" w:cs="Times New Roman"/>
          <w:b/>
          <w:bCs/>
        </w:rPr>
        <w:t>, 201</w:t>
      </w:r>
      <w:r w:rsidR="00813318" w:rsidRPr="005501D4">
        <w:rPr>
          <w:rFonts w:ascii="Times New Roman" w:eastAsia="Times New Roman" w:hAnsi="Times New Roman" w:cs="Times New Roman"/>
          <w:b/>
          <w:bCs/>
        </w:rPr>
        <w:t>7</w:t>
      </w:r>
      <w:r>
        <w:rPr>
          <w:rFonts w:ascii="Times New Roman" w:eastAsia="Times New Roman" w:hAnsi="Times New Roman" w:cs="Times New Roman"/>
          <w:color w:val="3366FF"/>
        </w:rPr>
        <w:br/>
      </w:r>
    </w:p>
    <w:p w:rsidR="009C3FA7" w:rsidRDefault="009C3FA7" w:rsidP="0035260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5501D4">
        <w:rPr>
          <w:rFonts w:ascii="Times New Roman" w:eastAsia="Times New Roman" w:hAnsi="Times New Roman" w:cs="Times New Roman"/>
        </w:rPr>
        <w:t>artial list to be presented:</w:t>
      </w:r>
    </w:p>
    <w:p w:rsidR="009C3FA7" w:rsidRDefault="009C3FA7" w:rsidP="0035260F">
      <w:pPr>
        <w:rPr>
          <w:rFonts w:ascii="Times New Roman" w:eastAsia="Times New Roman" w:hAnsi="Times New Roman" w:cs="Times New Roman"/>
        </w:rPr>
      </w:pPr>
    </w:p>
    <w:p w:rsidR="009C3FA7" w:rsidRDefault="009C3FA7" w:rsidP="0035260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</w:t>
      </w:r>
      <w:r w:rsidR="00813318">
        <w:rPr>
          <w:rFonts w:ascii="Times New Roman" w:eastAsia="Times New Roman" w:hAnsi="Times New Roman" w:cs="Times New Roman"/>
        </w:rPr>
        <w:t xml:space="preserve">High Definition Imaging of Hot Refractory </w:t>
      </w:r>
      <w:proofErr w:type="gramStart"/>
      <w:r w:rsidR="00813318">
        <w:rPr>
          <w:rFonts w:ascii="Times New Roman" w:eastAsia="Times New Roman" w:hAnsi="Times New Roman" w:cs="Times New Roman"/>
        </w:rPr>
        <w:t>During</w:t>
      </w:r>
      <w:proofErr w:type="gramEnd"/>
      <w:r w:rsidR="00813318">
        <w:rPr>
          <w:rFonts w:ascii="Times New Roman" w:eastAsia="Times New Roman" w:hAnsi="Times New Roman" w:cs="Times New Roman"/>
        </w:rPr>
        <w:t xml:space="preserve"> Operating Conditions”</w:t>
      </w:r>
    </w:p>
    <w:p w:rsidR="009C3FA7" w:rsidRDefault="00034526" w:rsidP="0035260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Bill Porter, </w:t>
      </w:r>
      <w:proofErr w:type="spellStart"/>
      <w:r>
        <w:rPr>
          <w:rFonts w:ascii="Times New Roman" w:eastAsia="Times New Roman" w:hAnsi="Times New Roman" w:cs="Times New Roman"/>
          <w:i/>
        </w:rPr>
        <w:t>Saku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Kaukonen &amp; </w:t>
      </w:r>
      <w:proofErr w:type="spellStart"/>
      <w:r>
        <w:rPr>
          <w:rFonts w:ascii="Times New Roman" w:eastAsia="Times New Roman" w:hAnsi="Times New Roman" w:cs="Times New Roman"/>
          <w:i/>
        </w:rPr>
        <w:t>Juha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Roininen</w:t>
      </w:r>
      <w:proofErr w:type="spellEnd"/>
    </w:p>
    <w:p w:rsidR="009C3FA7" w:rsidRDefault="00813318" w:rsidP="0035260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Bet</w:t>
      </w:r>
      <w:r w:rsidR="00034526">
        <w:rPr>
          <w:rFonts w:ascii="Times New Roman" w:eastAsia="Times New Roman" w:hAnsi="Times New Roman" w:cs="Times New Roman"/>
        </w:rPr>
        <w:t>-</w:t>
      </w:r>
      <w:proofErr w:type="spellStart"/>
      <w:r w:rsidR="00034526"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</w:rPr>
        <w:t>er</w:t>
      </w:r>
      <w:proofErr w:type="spellEnd"/>
      <w:r w:rsidR="0003452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America</w:t>
      </w:r>
      <w:r w:rsidR="00034526">
        <w:rPr>
          <w:rFonts w:ascii="Times New Roman" w:eastAsia="Times New Roman" w:hAnsi="Times New Roman" w:cs="Times New Roman"/>
        </w:rPr>
        <w:t xml:space="preserve">, LLC &amp; </w:t>
      </w:r>
      <w:proofErr w:type="spellStart"/>
      <w:r w:rsidR="00034526">
        <w:rPr>
          <w:rFonts w:ascii="Times New Roman" w:eastAsia="Times New Roman" w:hAnsi="Times New Roman" w:cs="Times New Roman"/>
        </w:rPr>
        <w:t>Sapotech</w:t>
      </w:r>
      <w:proofErr w:type="spellEnd"/>
      <w:r w:rsidR="00034526">
        <w:rPr>
          <w:rFonts w:ascii="Times New Roman" w:eastAsia="Times New Roman" w:hAnsi="Times New Roman" w:cs="Times New Roman"/>
        </w:rPr>
        <w:t xml:space="preserve"> Oy, Finland</w:t>
      </w:r>
    </w:p>
    <w:p w:rsidR="009C3FA7" w:rsidRDefault="009C3FA7" w:rsidP="0035260F">
      <w:pPr>
        <w:rPr>
          <w:rFonts w:ascii="Times New Roman" w:eastAsia="Times New Roman" w:hAnsi="Times New Roman" w:cs="Times New Roman"/>
        </w:rPr>
      </w:pPr>
    </w:p>
    <w:p w:rsidR="009C3FA7" w:rsidRDefault="009C3FA7" w:rsidP="0035260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</w:t>
      </w:r>
      <w:r w:rsidR="00813318">
        <w:rPr>
          <w:rFonts w:ascii="Times New Roman" w:eastAsia="Times New Roman" w:hAnsi="Times New Roman" w:cs="Times New Roman"/>
        </w:rPr>
        <w:t>ASTM C08 on Refractories – An Overview of the Defi</w:t>
      </w:r>
      <w:r w:rsidR="00D76C59">
        <w:rPr>
          <w:rFonts w:ascii="Times New Roman" w:eastAsia="Times New Roman" w:hAnsi="Times New Roman" w:cs="Times New Roman"/>
        </w:rPr>
        <w:t>nitive Standard Tests for Refractories</w:t>
      </w:r>
      <w:r>
        <w:rPr>
          <w:rFonts w:ascii="Times New Roman" w:eastAsia="Times New Roman" w:hAnsi="Times New Roman" w:cs="Times New Roman"/>
        </w:rPr>
        <w:t>”</w:t>
      </w:r>
    </w:p>
    <w:p w:rsidR="009C3FA7" w:rsidRDefault="00813318" w:rsidP="0035260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Bill Headrick</w:t>
      </w:r>
    </w:p>
    <w:p w:rsidR="009C3FA7" w:rsidRDefault="00034526" w:rsidP="0035260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MORCO</w:t>
      </w:r>
    </w:p>
    <w:p w:rsidR="009C3FA7" w:rsidRDefault="009C3FA7" w:rsidP="0035260F">
      <w:pPr>
        <w:rPr>
          <w:rFonts w:ascii="Times New Roman" w:eastAsia="Times New Roman" w:hAnsi="Times New Roman" w:cs="Times New Roman"/>
        </w:rPr>
      </w:pPr>
    </w:p>
    <w:p w:rsidR="009C3FA7" w:rsidRDefault="009C3FA7" w:rsidP="0035260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</w:t>
      </w:r>
      <w:r w:rsidR="00813318">
        <w:rPr>
          <w:rFonts w:ascii="Times New Roman" w:eastAsia="Times New Roman" w:hAnsi="Times New Roman" w:cs="Times New Roman"/>
        </w:rPr>
        <w:t xml:space="preserve">Why do Industrial-Sized No-Cement </w:t>
      </w:r>
      <w:proofErr w:type="spellStart"/>
      <w:r w:rsidR="00813318">
        <w:rPr>
          <w:rFonts w:ascii="Times New Roman" w:eastAsia="Times New Roman" w:hAnsi="Times New Roman" w:cs="Times New Roman"/>
        </w:rPr>
        <w:t>Castables</w:t>
      </w:r>
      <w:proofErr w:type="spellEnd"/>
      <w:r w:rsidR="00813318">
        <w:rPr>
          <w:rFonts w:ascii="Times New Roman" w:eastAsia="Times New Roman" w:hAnsi="Times New Roman" w:cs="Times New Roman"/>
        </w:rPr>
        <w:t xml:space="preserve"> Sometimes Explode during </w:t>
      </w:r>
      <w:proofErr w:type="spellStart"/>
      <w:r w:rsidR="00813318">
        <w:rPr>
          <w:rFonts w:ascii="Times New Roman" w:eastAsia="Times New Roman" w:hAnsi="Times New Roman" w:cs="Times New Roman"/>
        </w:rPr>
        <w:t>Heatup</w:t>
      </w:r>
      <w:proofErr w:type="spellEnd"/>
      <w:r w:rsidR="00813318">
        <w:rPr>
          <w:rFonts w:ascii="Times New Roman" w:eastAsia="Times New Roman" w:hAnsi="Times New Roman" w:cs="Times New Roman"/>
        </w:rPr>
        <w:t xml:space="preserve">? A Remedy to Ensure Safe and Fast </w:t>
      </w:r>
      <w:proofErr w:type="spellStart"/>
      <w:r w:rsidR="00813318">
        <w:rPr>
          <w:rFonts w:ascii="Times New Roman" w:eastAsia="Times New Roman" w:hAnsi="Times New Roman" w:cs="Times New Roman"/>
        </w:rPr>
        <w:t>Heatup</w:t>
      </w:r>
      <w:proofErr w:type="spellEnd"/>
      <w:r w:rsidR="00813318">
        <w:rPr>
          <w:rFonts w:ascii="Times New Roman" w:eastAsia="Times New Roman" w:hAnsi="Times New Roman" w:cs="Times New Roman"/>
        </w:rPr>
        <w:t xml:space="preserve"> of </w:t>
      </w:r>
      <w:proofErr w:type="spellStart"/>
      <w:r w:rsidR="00813318">
        <w:rPr>
          <w:rFonts w:ascii="Times New Roman" w:eastAsia="Times New Roman" w:hAnsi="Times New Roman" w:cs="Times New Roman"/>
        </w:rPr>
        <w:t>Microsilica</w:t>
      </w:r>
      <w:proofErr w:type="spellEnd"/>
      <w:r w:rsidR="00813318">
        <w:rPr>
          <w:rFonts w:ascii="Times New Roman" w:eastAsia="Times New Roman" w:hAnsi="Times New Roman" w:cs="Times New Roman"/>
        </w:rPr>
        <w:t xml:space="preserve">-Gel Bond </w:t>
      </w:r>
      <w:proofErr w:type="spellStart"/>
      <w:r w:rsidR="00813318">
        <w:rPr>
          <w:rFonts w:ascii="Times New Roman" w:eastAsia="Times New Roman" w:hAnsi="Times New Roman" w:cs="Times New Roman"/>
        </w:rPr>
        <w:t>Castables</w:t>
      </w:r>
      <w:proofErr w:type="spellEnd"/>
      <w:r w:rsidR="00813318">
        <w:rPr>
          <w:rFonts w:ascii="Times New Roman" w:eastAsia="Times New Roman" w:hAnsi="Times New Roman" w:cs="Times New Roman"/>
        </w:rPr>
        <w:t>”</w:t>
      </w:r>
    </w:p>
    <w:p w:rsidR="009C3FA7" w:rsidRDefault="00813318" w:rsidP="0035260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Bjorn Myhre</w:t>
      </w:r>
      <w:r w:rsidR="00034526">
        <w:rPr>
          <w:rFonts w:ascii="Times New Roman" w:eastAsia="Times New Roman" w:hAnsi="Times New Roman" w:cs="Times New Roman"/>
          <w:i/>
        </w:rPr>
        <w:t xml:space="preserve"> &amp; Hong Peng</w:t>
      </w:r>
    </w:p>
    <w:p w:rsidR="009C3FA7" w:rsidRDefault="00034526" w:rsidP="0035260F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Elkem</w:t>
      </w:r>
      <w:proofErr w:type="spellEnd"/>
      <w:r>
        <w:rPr>
          <w:rFonts w:ascii="Times New Roman" w:eastAsia="Times New Roman" w:hAnsi="Times New Roman" w:cs="Times New Roman"/>
        </w:rPr>
        <w:t xml:space="preserve"> Silicon Materials, Norway</w:t>
      </w:r>
    </w:p>
    <w:p w:rsidR="009C3FA7" w:rsidRDefault="009C3FA7" w:rsidP="0035260F">
      <w:pPr>
        <w:rPr>
          <w:rFonts w:ascii="Times New Roman" w:eastAsia="Times New Roman" w:hAnsi="Times New Roman" w:cs="Times New Roman"/>
        </w:rPr>
      </w:pPr>
    </w:p>
    <w:p w:rsidR="009C3FA7" w:rsidRDefault="009C3FA7" w:rsidP="009C3FA7">
      <w:pPr>
        <w:rPr>
          <w:rFonts w:ascii="Times New Roman" w:eastAsia="Times New Roman" w:hAnsi="Times New Roman" w:cs="Times New Roman"/>
          <w:color w:val="000000"/>
        </w:rPr>
      </w:pPr>
      <w:r w:rsidRPr="009C3FA7">
        <w:rPr>
          <w:rFonts w:ascii="Times New Roman" w:eastAsia="Times New Roman" w:hAnsi="Times New Roman" w:cs="Times New Roman"/>
          <w:color w:val="000000"/>
        </w:rPr>
        <w:t>“</w:t>
      </w:r>
      <w:r w:rsidR="00813318">
        <w:rPr>
          <w:rFonts w:ascii="Times New Roman" w:eastAsia="Times New Roman" w:hAnsi="Times New Roman" w:cs="Times New Roman"/>
          <w:color w:val="000000"/>
        </w:rPr>
        <w:t>Spinel: In-Situ versus Performed – Clearing the Myth”</w:t>
      </w:r>
    </w:p>
    <w:p w:rsidR="009C3FA7" w:rsidRDefault="00813318" w:rsidP="009C3FA7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Dale Zacherl</w:t>
      </w:r>
      <w:r w:rsidR="00034526">
        <w:rPr>
          <w:rFonts w:ascii="Times New Roman" w:eastAsia="Times New Roman" w:hAnsi="Times New Roman" w:cs="Times New Roman"/>
          <w:i/>
          <w:color w:val="000000"/>
        </w:rPr>
        <w:t xml:space="preserve">, Marion Schnabel, Andreas </w:t>
      </w:r>
      <w:proofErr w:type="spellStart"/>
      <w:r w:rsidR="00034526">
        <w:rPr>
          <w:rFonts w:ascii="Times New Roman" w:eastAsia="Times New Roman" w:hAnsi="Times New Roman" w:cs="Times New Roman"/>
          <w:i/>
          <w:color w:val="000000"/>
        </w:rPr>
        <w:t>Buhr</w:t>
      </w:r>
      <w:proofErr w:type="spellEnd"/>
      <w:r w:rsidR="00034526">
        <w:rPr>
          <w:rFonts w:ascii="Times New Roman" w:eastAsia="Times New Roman" w:hAnsi="Times New Roman" w:cs="Times New Roman"/>
          <w:i/>
          <w:color w:val="000000"/>
        </w:rPr>
        <w:t xml:space="preserve">, </w:t>
      </w:r>
      <w:proofErr w:type="spellStart"/>
      <w:r w:rsidR="00034526">
        <w:rPr>
          <w:rFonts w:ascii="Times New Roman" w:eastAsia="Times New Roman" w:hAnsi="Times New Roman" w:cs="Times New Roman"/>
          <w:i/>
          <w:color w:val="000000"/>
        </w:rPr>
        <w:t>Reinhard</w:t>
      </w:r>
      <w:proofErr w:type="spellEnd"/>
      <w:r w:rsidR="00034526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034526">
        <w:rPr>
          <w:rFonts w:ascii="Times New Roman" w:eastAsia="Times New Roman" w:hAnsi="Times New Roman" w:cs="Times New Roman"/>
          <w:i/>
          <w:color w:val="000000"/>
        </w:rPr>
        <w:t>Exenberger</w:t>
      </w:r>
      <w:proofErr w:type="spellEnd"/>
      <w:r w:rsidR="00034526">
        <w:rPr>
          <w:rFonts w:ascii="Times New Roman" w:eastAsia="Times New Roman" w:hAnsi="Times New Roman" w:cs="Times New Roman"/>
          <w:i/>
          <w:color w:val="000000"/>
        </w:rPr>
        <w:t xml:space="preserve"> &amp; Christian </w:t>
      </w:r>
      <w:proofErr w:type="spellStart"/>
      <w:r w:rsidR="00034526">
        <w:rPr>
          <w:rFonts w:ascii="Times New Roman" w:eastAsia="Times New Roman" w:hAnsi="Times New Roman" w:cs="Times New Roman"/>
          <w:i/>
          <w:color w:val="000000"/>
        </w:rPr>
        <w:t>Rampitsch</w:t>
      </w:r>
      <w:proofErr w:type="spellEnd"/>
    </w:p>
    <w:p w:rsidR="009C3FA7" w:rsidRDefault="00813318" w:rsidP="009C3FA7">
      <w:pP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Almatis</w:t>
      </w:r>
      <w:proofErr w:type="spellEnd"/>
      <w:r w:rsidR="00034526">
        <w:rPr>
          <w:rFonts w:ascii="Times New Roman" w:eastAsia="Times New Roman" w:hAnsi="Times New Roman" w:cs="Times New Roman"/>
          <w:color w:val="000000"/>
        </w:rPr>
        <w:t xml:space="preserve">, Inc., </w:t>
      </w:r>
      <w:proofErr w:type="spellStart"/>
      <w:r w:rsidR="00034526">
        <w:rPr>
          <w:rFonts w:ascii="Times New Roman" w:eastAsia="Times New Roman" w:hAnsi="Times New Roman" w:cs="Times New Roman"/>
          <w:color w:val="000000"/>
        </w:rPr>
        <w:t>Almatis</w:t>
      </w:r>
      <w:proofErr w:type="spellEnd"/>
      <w:r w:rsidR="00034526">
        <w:rPr>
          <w:rFonts w:ascii="Times New Roman" w:eastAsia="Times New Roman" w:hAnsi="Times New Roman" w:cs="Times New Roman"/>
          <w:color w:val="000000"/>
        </w:rPr>
        <w:t xml:space="preserve"> GmbH Germany, </w:t>
      </w:r>
      <w:proofErr w:type="spellStart"/>
      <w:r w:rsidR="00034526">
        <w:rPr>
          <w:rFonts w:ascii="Times New Roman" w:eastAsia="Times New Roman" w:hAnsi="Times New Roman" w:cs="Times New Roman"/>
          <w:color w:val="000000"/>
        </w:rPr>
        <w:t>voestalpine</w:t>
      </w:r>
      <w:proofErr w:type="spellEnd"/>
      <w:r w:rsidR="00034526">
        <w:rPr>
          <w:rFonts w:ascii="Times New Roman" w:eastAsia="Times New Roman" w:hAnsi="Times New Roman" w:cs="Times New Roman"/>
          <w:color w:val="000000"/>
        </w:rPr>
        <w:t xml:space="preserve"> Stahl GmbH, Austria</w:t>
      </w:r>
    </w:p>
    <w:p w:rsidR="009C3FA7" w:rsidRDefault="009C3FA7" w:rsidP="009C3FA7">
      <w:pPr>
        <w:rPr>
          <w:rFonts w:ascii="Times New Roman" w:eastAsia="Times New Roman" w:hAnsi="Times New Roman" w:cs="Times New Roman"/>
          <w:color w:val="000000"/>
        </w:rPr>
      </w:pPr>
    </w:p>
    <w:p w:rsidR="009C3FA7" w:rsidRPr="009C3FA7" w:rsidRDefault="009C3FA7" w:rsidP="009C3FA7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“</w:t>
      </w:r>
      <w:r w:rsidR="00813318">
        <w:rPr>
          <w:rFonts w:ascii="Times New Roman" w:eastAsia="Times New Roman" w:hAnsi="Times New Roman" w:cs="Times New Roman"/>
          <w:color w:val="000000"/>
        </w:rPr>
        <w:t>Reflections on Refractory Materials and Their Evaluation</w:t>
      </w:r>
      <w:r>
        <w:rPr>
          <w:rFonts w:ascii="Times New Roman" w:eastAsia="Times New Roman" w:hAnsi="Times New Roman" w:cs="Times New Roman"/>
          <w:color w:val="000000"/>
        </w:rPr>
        <w:t>”</w:t>
      </w:r>
    </w:p>
    <w:p w:rsidR="009C3FA7" w:rsidRDefault="00813318" w:rsidP="0035260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Victor Pand</w:t>
      </w:r>
      <w:r w:rsidR="00034526"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</w:rPr>
        <w:t>lfelli</w:t>
      </w:r>
    </w:p>
    <w:p w:rsidR="009C3FA7" w:rsidRDefault="00034526" w:rsidP="0035260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Federal University of São Carlos</w:t>
      </w:r>
    </w:p>
    <w:p w:rsidR="009C3FA7" w:rsidRPr="009C3FA7" w:rsidRDefault="009C3FA7" w:rsidP="0035260F">
      <w:pPr>
        <w:rPr>
          <w:rFonts w:ascii="Times New Roman" w:eastAsia="Times New Roman" w:hAnsi="Times New Roman" w:cs="Times New Roman"/>
        </w:rPr>
      </w:pPr>
    </w:p>
    <w:p w:rsidR="009C3FA7" w:rsidRPr="009C3FA7" w:rsidRDefault="009C3FA7" w:rsidP="009C3FA7">
      <w:pPr>
        <w:rPr>
          <w:rFonts w:ascii="Times New Roman" w:eastAsia="Times New Roman" w:hAnsi="Times New Roman" w:cs="Times New Roman"/>
          <w:color w:val="000000"/>
        </w:rPr>
      </w:pPr>
      <w:r w:rsidRPr="009C3FA7">
        <w:rPr>
          <w:rFonts w:ascii="Times New Roman" w:eastAsia="Times New Roman" w:hAnsi="Times New Roman" w:cs="Times New Roman"/>
          <w:color w:val="000000"/>
        </w:rPr>
        <w:t>“</w:t>
      </w:r>
      <w:r w:rsidR="00034526">
        <w:rPr>
          <w:rFonts w:ascii="Times New Roman" w:eastAsia="Times New Roman" w:hAnsi="Times New Roman" w:cs="Times New Roman"/>
          <w:color w:val="000000"/>
        </w:rPr>
        <w:t>The Use of Heat Flow Analysis and Infrared Thermography for the Identification of Alternative Insulation Strategies”</w:t>
      </w:r>
    </w:p>
    <w:p w:rsidR="009C3FA7" w:rsidRDefault="00034526" w:rsidP="0035260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James G. Hemrick</w:t>
      </w:r>
    </w:p>
    <w:p w:rsidR="009C3FA7" w:rsidRDefault="00034526" w:rsidP="0035260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Reno Refractories, Inc.</w:t>
      </w:r>
    </w:p>
    <w:p w:rsidR="009C3FA7" w:rsidRDefault="009C3FA7" w:rsidP="0035260F">
      <w:pPr>
        <w:rPr>
          <w:rFonts w:ascii="Times New Roman" w:eastAsia="Times New Roman" w:hAnsi="Times New Roman" w:cs="Times New Roman"/>
        </w:rPr>
      </w:pPr>
    </w:p>
    <w:p w:rsidR="009C3FA7" w:rsidRDefault="009C3FA7" w:rsidP="0035260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</w:t>
      </w:r>
      <w:r w:rsidR="00034526">
        <w:rPr>
          <w:rFonts w:ascii="Times New Roman" w:eastAsia="Times New Roman" w:hAnsi="Times New Roman" w:cs="Times New Roman"/>
        </w:rPr>
        <w:t xml:space="preserve">Determining and Enhancing the Permeability of Dense Refractory </w:t>
      </w:r>
      <w:proofErr w:type="spellStart"/>
      <w:r w:rsidR="00034526">
        <w:rPr>
          <w:rFonts w:ascii="Times New Roman" w:eastAsia="Times New Roman" w:hAnsi="Times New Roman" w:cs="Times New Roman"/>
        </w:rPr>
        <w:t>Castables</w:t>
      </w:r>
      <w:proofErr w:type="spellEnd"/>
      <w:r w:rsidR="00034526">
        <w:rPr>
          <w:rFonts w:ascii="Times New Roman" w:eastAsia="Times New Roman" w:hAnsi="Times New Roman" w:cs="Times New Roman"/>
        </w:rPr>
        <w:t>”</w:t>
      </w:r>
    </w:p>
    <w:p w:rsidR="009C3FA7" w:rsidRDefault="00034526" w:rsidP="0035260F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Josh Pelletier, Christoph </w:t>
      </w:r>
      <w:proofErr w:type="spellStart"/>
      <w:r>
        <w:rPr>
          <w:rFonts w:ascii="Times New Roman" w:eastAsia="Times New Roman" w:hAnsi="Times New Roman" w:cs="Times New Roman"/>
          <w:i/>
        </w:rPr>
        <w:t>Wöhrmeyer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r w:rsidR="00D76C59">
        <w:rPr>
          <w:rFonts w:ascii="Times New Roman" w:eastAsia="Times New Roman" w:hAnsi="Times New Roman" w:cs="Times New Roman"/>
          <w:i/>
        </w:rPr>
        <w:t>&amp; Ca</w:t>
      </w:r>
      <w:r>
        <w:rPr>
          <w:rFonts w:ascii="Times New Roman" w:eastAsia="Times New Roman" w:hAnsi="Times New Roman" w:cs="Times New Roman"/>
          <w:i/>
        </w:rPr>
        <w:t xml:space="preserve">rl </w:t>
      </w:r>
      <w:proofErr w:type="spellStart"/>
      <w:r>
        <w:rPr>
          <w:rFonts w:ascii="Times New Roman" w:eastAsia="Times New Roman" w:hAnsi="Times New Roman" w:cs="Times New Roman"/>
          <w:i/>
        </w:rPr>
        <w:t>Zetterström</w:t>
      </w:r>
      <w:proofErr w:type="spellEnd"/>
    </w:p>
    <w:p w:rsidR="009C3FA7" w:rsidRDefault="00034526" w:rsidP="0035260F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Kerneos</w:t>
      </w:r>
      <w:proofErr w:type="spellEnd"/>
      <w:r>
        <w:rPr>
          <w:rFonts w:ascii="Times New Roman" w:eastAsia="Times New Roman" w:hAnsi="Times New Roman" w:cs="Times New Roman"/>
        </w:rPr>
        <w:t>, Inc.</w:t>
      </w:r>
    </w:p>
    <w:p w:rsidR="009C3FA7" w:rsidRDefault="009C3FA7" w:rsidP="0035260F">
      <w:pPr>
        <w:rPr>
          <w:rFonts w:ascii="Times New Roman" w:eastAsia="Times New Roman" w:hAnsi="Times New Roman" w:cs="Times New Roman"/>
        </w:rPr>
      </w:pPr>
    </w:p>
    <w:p w:rsidR="009C3FA7" w:rsidRPr="009C3FA7" w:rsidRDefault="009C3FA7" w:rsidP="009C3FA7">
      <w:pPr>
        <w:rPr>
          <w:rFonts w:ascii="Times New Roman" w:eastAsia="Times New Roman" w:hAnsi="Times New Roman" w:cs="Times New Roman"/>
          <w:color w:val="000000"/>
        </w:rPr>
      </w:pPr>
      <w:r w:rsidRPr="009C3FA7">
        <w:rPr>
          <w:rFonts w:ascii="Times New Roman" w:eastAsia="Times New Roman" w:hAnsi="Times New Roman" w:cs="Times New Roman"/>
          <w:color w:val="000000"/>
        </w:rPr>
        <w:t>“</w:t>
      </w:r>
      <w:r w:rsidR="00034526">
        <w:rPr>
          <w:rFonts w:ascii="Times New Roman" w:eastAsia="Times New Roman" w:hAnsi="Times New Roman" w:cs="Times New Roman"/>
          <w:color w:val="000000"/>
        </w:rPr>
        <w:t>Slag Corrosion Test Methods</w:t>
      </w:r>
      <w:r w:rsidRPr="009C3FA7">
        <w:rPr>
          <w:rFonts w:ascii="Times New Roman" w:eastAsia="Times New Roman" w:hAnsi="Times New Roman" w:cs="Times New Roman"/>
          <w:color w:val="000000"/>
        </w:rPr>
        <w:t>”</w:t>
      </w:r>
    </w:p>
    <w:p w:rsidR="009C3FA7" w:rsidRDefault="00D76C59" w:rsidP="0035260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Anna Mattione, Ronald O’Malley &amp; Jeffery D.</w:t>
      </w:r>
      <w:r w:rsidR="00034526">
        <w:rPr>
          <w:rFonts w:ascii="Times New Roman" w:eastAsia="Times New Roman" w:hAnsi="Times New Roman" w:cs="Times New Roman"/>
          <w:i/>
        </w:rPr>
        <w:t xml:space="preserve"> Smith</w:t>
      </w:r>
    </w:p>
    <w:p w:rsidR="009C3FA7" w:rsidRDefault="00034526" w:rsidP="0035260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Missouri University of Science &amp; Technology</w:t>
      </w:r>
    </w:p>
    <w:p w:rsidR="009C3FA7" w:rsidRDefault="009C3FA7" w:rsidP="0035260F">
      <w:pPr>
        <w:rPr>
          <w:rFonts w:ascii="Times New Roman" w:eastAsia="Times New Roman" w:hAnsi="Times New Roman" w:cs="Times New Roman"/>
        </w:rPr>
      </w:pPr>
    </w:p>
    <w:p w:rsidR="009C3FA7" w:rsidRPr="009C3FA7" w:rsidRDefault="009C3FA7" w:rsidP="009C3FA7">
      <w:pPr>
        <w:rPr>
          <w:rFonts w:ascii="Times New Roman" w:eastAsia="Times New Roman" w:hAnsi="Times New Roman" w:cs="Times New Roman"/>
          <w:color w:val="000000"/>
        </w:rPr>
      </w:pPr>
      <w:r w:rsidRPr="009C3FA7">
        <w:rPr>
          <w:rFonts w:ascii="Times New Roman" w:eastAsia="Times New Roman" w:hAnsi="Times New Roman" w:cs="Times New Roman"/>
          <w:color w:val="000000"/>
        </w:rPr>
        <w:t>“</w:t>
      </w:r>
      <w:r w:rsidR="00034526">
        <w:rPr>
          <w:rFonts w:ascii="Times New Roman" w:eastAsia="Times New Roman" w:hAnsi="Times New Roman" w:cs="Times New Roman"/>
          <w:color w:val="000000"/>
        </w:rPr>
        <w:t>The Application of Physical Properties to Refractory Design and Selection”</w:t>
      </w:r>
    </w:p>
    <w:p w:rsidR="009C3FA7" w:rsidRDefault="00034526" w:rsidP="0035260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Mike Alexander</w:t>
      </w:r>
    </w:p>
    <w:p w:rsidR="009C3FA7" w:rsidRDefault="00034526" w:rsidP="0035260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Riverside Refractories</w:t>
      </w:r>
      <w:r w:rsidR="00D76C59">
        <w:rPr>
          <w:rFonts w:ascii="Times New Roman" w:eastAsia="Times New Roman" w:hAnsi="Times New Roman" w:cs="Times New Roman"/>
        </w:rPr>
        <w:t>, Inc.</w:t>
      </w:r>
    </w:p>
    <w:p w:rsidR="009C3FA7" w:rsidRDefault="009C3FA7" w:rsidP="0035260F">
      <w:pPr>
        <w:rPr>
          <w:rFonts w:ascii="Times New Roman" w:eastAsia="Times New Roman" w:hAnsi="Times New Roman" w:cs="Times New Roman"/>
        </w:rPr>
      </w:pPr>
    </w:p>
    <w:p w:rsidR="009C3FA7" w:rsidRDefault="009C3FA7" w:rsidP="0035260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</w:t>
      </w:r>
      <w:r w:rsidR="00034526">
        <w:rPr>
          <w:rFonts w:ascii="Times New Roman" w:eastAsia="Times New Roman" w:hAnsi="Times New Roman" w:cs="Times New Roman"/>
        </w:rPr>
        <w:t xml:space="preserve">The Effect of </w:t>
      </w:r>
      <w:proofErr w:type="spellStart"/>
      <w:r w:rsidR="00034526">
        <w:rPr>
          <w:rFonts w:ascii="Times New Roman" w:eastAsia="Times New Roman" w:hAnsi="Times New Roman" w:cs="Times New Roman"/>
        </w:rPr>
        <w:t>Aluminosilicate</w:t>
      </w:r>
      <w:proofErr w:type="spellEnd"/>
      <w:r w:rsidR="00034526">
        <w:rPr>
          <w:rFonts w:ascii="Times New Roman" w:eastAsia="Times New Roman" w:hAnsi="Times New Roman" w:cs="Times New Roman"/>
        </w:rPr>
        <w:t xml:space="preserve"> Calcine Quality on Finished Monolithic Refractory Hot Properties”</w:t>
      </w:r>
    </w:p>
    <w:p w:rsidR="009C3FA7" w:rsidRDefault="00034526" w:rsidP="0035260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Scot Graddick</w:t>
      </w:r>
      <w:r w:rsidR="00D76C59">
        <w:rPr>
          <w:rFonts w:ascii="Times New Roman" w:eastAsia="Times New Roman" w:hAnsi="Times New Roman" w:cs="Times New Roman"/>
          <w:i/>
        </w:rPr>
        <w:t xml:space="preserve">, Dave Tucker, Chris </w:t>
      </w:r>
      <w:proofErr w:type="spellStart"/>
      <w:r w:rsidR="00D76C59">
        <w:rPr>
          <w:rFonts w:ascii="Times New Roman" w:eastAsia="Times New Roman" w:hAnsi="Times New Roman" w:cs="Times New Roman"/>
          <w:i/>
        </w:rPr>
        <w:t>Beiter</w:t>
      </w:r>
      <w:proofErr w:type="spellEnd"/>
      <w:r w:rsidR="00D76C59">
        <w:rPr>
          <w:rFonts w:ascii="Times New Roman" w:eastAsia="Times New Roman" w:hAnsi="Times New Roman" w:cs="Times New Roman"/>
          <w:i/>
        </w:rPr>
        <w:t xml:space="preserve">, Danilo </w:t>
      </w:r>
      <w:proofErr w:type="spellStart"/>
      <w:r w:rsidR="00D76C59">
        <w:rPr>
          <w:rFonts w:ascii="Times New Roman" w:eastAsia="Times New Roman" w:hAnsi="Times New Roman" w:cs="Times New Roman"/>
          <w:i/>
        </w:rPr>
        <w:t>Frulli</w:t>
      </w:r>
      <w:proofErr w:type="spellEnd"/>
      <w:r w:rsidR="00D76C59">
        <w:rPr>
          <w:rFonts w:ascii="Times New Roman" w:eastAsia="Times New Roman" w:hAnsi="Times New Roman" w:cs="Times New Roman"/>
          <w:i/>
        </w:rPr>
        <w:t xml:space="preserve"> &amp; Steffen </w:t>
      </w:r>
      <w:proofErr w:type="spellStart"/>
      <w:r w:rsidR="00D76C59">
        <w:rPr>
          <w:rFonts w:ascii="Times New Roman" w:eastAsia="Times New Roman" w:hAnsi="Times New Roman" w:cs="Times New Roman"/>
          <w:i/>
        </w:rPr>
        <w:t>Mohmel</w:t>
      </w:r>
      <w:proofErr w:type="spellEnd"/>
    </w:p>
    <w:p w:rsidR="009C3FA7" w:rsidRDefault="00034526" w:rsidP="0035260F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Imerys</w:t>
      </w:r>
      <w:proofErr w:type="spellEnd"/>
      <w:r w:rsidR="00D76C59">
        <w:rPr>
          <w:rFonts w:ascii="Times New Roman" w:eastAsia="Times New Roman" w:hAnsi="Times New Roman" w:cs="Times New Roman"/>
        </w:rPr>
        <w:t xml:space="preserve"> Refractory Minerals &amp; CARRD</w:t>
      </w:r>
    </w:p>
    <w:p w:rsidR="00A038D2" w:rsidRDefault="00A038D2" w:rsidP="0035260F">
      <w:pPr>
        <w:rPr>
          <w:rFonts w:ascii="Times New Roman" w:eastAsia="Times New Roman" w:hAnsi="Times New Roman" w:cs="Times New Roman"/>
        </w:rPr>
      </w:pPr>
    </w:p>
    <w:p w:rsidR="00A038D2" w:rsidRDefault="00A038D2" w:rsidP="00A038D2">
      <w:pPr>
        <w:rPr>
          <w:rFonts w:ascii="Times New Roman" w:hAnsi="Times New Roman"/>
        </w:rPr>
      </w:pPr>
      <w:r>
        <w:rPr>
          <w:rFonts w:ascii="Times New Roman" w:hAnsi="Times New Roman"/>
        </w:rPr>
        <w:t>“Turning Reheat Furnace into Science”</w:t>
      </w:r>
    </w:p>
    <w:p w:rsidR="00A038D2" w:rsidRDefault="00A038D2" w:rsidP="00A038D2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Yong M. Lee &amp; Kurt Johnson</w:t>
      </w:r>
    </w:p>
    <w:p w:rsidR="00A038D2" w:rsidRDefault="00A038D2" w:rsidP="00A038D2">
      <w:pPr>
        <w:rPr>
          <w:rFonts w:ascii="Times New Roman" w:hAnsi="Times New Roman"/>
        </w:rPr>
      </w:pPr>
      <w:r>
        <w:rPr>
          <w:rFonts w:ascii="Times New Roman" w:hAnsi="Times New Roman"/>
        </w:rPr>
        <w:t>ArcelorMittal Steel Global R&amp;D</w:t>
      </w:r>
    </w:p>
    <w:p w:rsidR="00A038D2" w:rsidRPr="009C3FA7" w:rsidRDefault="00A038D2" w:rsidP="0035260F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A038D2" w:rsidRPr="009C3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60F"/>
    <w:rsid w:val="00034526"/>
    <w:rsid w:val="0035260F"/>
    <w:rsid w:val="005501D4"/>
    <w:rsid w:val="007F54F8"/>
    <w:rsid w:val="00813318"/>
    <w:rsid w:val="008A5152"/>
    <w:rsid w:val="00956D56"/>
    <w:rsid w:val="009C3FA7"/>
    <w:rsid w:val="00A038D2"/>
    <w:rsid w:val="00D7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2834C6-0D3D-40A5-A958-3A56B417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60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26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1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University of Science and Technology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Patty</dc:creator>
  <cp:lastModifiedBy>Erica Zimmerman</cp:lastModifiedBy>
  <cp:revision>3</cp:revision>
  <cp:lastPrinted>2016-12-02T13:29:00Z</cp:lastPrinted>
  <dcterms:created xsi:type="dcterms:W3CDTF">2016-12-02T13:33:00Z</dcterms:created>
  <dcterms:modified xsi:type="dcterms:W3CDTF">2016-12-02T15:50:00Z</dcterms:modified>
</cp:coreProperties>
</file>