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8A7A6" w14:textId="171052C6" w:rsidR="00A34F9B" w:rsidRPr="00BB6E5D" w:rsidRDefault="00A34F9B" w:rsidP="00BB6E5D">
      <w:pPr>
        <w:spacing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A94DE" wp14:editId="1346D439">
                <wp:simplePos x="0" y="0"/>
                <wp:positionH relativeFrom="column">
                  <wp:posOffset>-914400</wp:posOffset>
                </wp:positionH>
                <wp:positionV relativeFrom="paragraph">
                  <wp:posOffset>-14605</wp:posOffset>
                </wp:positionV>
                <wp:extent cx="1080135" cy="9039860"/>
                <wp:effectExtent l="0" t="0" r="12065" b="25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9039860"/>
                        </a:xfrm>
                        <a:prstGeom prst="rect">
                          <a:avLst/>
                        </a:prstGeom>
                        <a:solidFill>
                          <a:srgbClr val="E7AB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7827096" id="Rectangle_x0020_11" o:spid="_x0000_s1026" style="position:absolute;margin-left:-1in;margin-top:-1.1pt;width:85.05pt;height:7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" fillcolor="#e7ab28" stroked="f" strokeweight="1pt"/>
            </w:pict>
          </mc:Fallback>
        </mc:AlternateContent>
      </w:r>
    </w:p>
    <w:p w14:paraId="5BE1699F" w14:textId="32017CC2" w:rsidR="00BB6E5D" w:rsidRPr="00BB6E5D" w:rsidRDefault="00A34F9B" w:rsidP="00BB6E5D">
      <w:pPr>
        <w:ind w:left="540"/>
        <w:jc w:val="center"/>
        <w:rPr>
          <w:rFonts w:asciiTheme="minorHAnsi" w:hAnsiTheme="minorHAnsi"/>
          <w:sz w:val="48"/>
          <w:szCs w:val="52"/>
        </w:rPr>
      </w:pPr>
      <w:proofErr w:type="spellStart"/>
      <w:r w:rsidRPr="00BB6E5D">
        <w:rPr>
          <w:rFonts w:asciiTheme="minorHAnsi" w:hAnsiTheme="minorHAnsi"/>
          <w:sz w:val="48"/>
          <w:szCs w:val="52"/>
        </w:rPr>
        <w:t>ACerS</w:t>
      </w:r>
      <w:proofErr w:type="spellEnd"/>
      <w:r w:rsidRPr="00BB6E5D">
        <w:rPr>
          <w:rFonts w:asciiTheme="minorHAnsi" w:hAnsiTheme="minorHAnsi"/>
          <w:sz w:val="48"/>
          <w:szCs w:val="52"/>
        </w:rPr>
        <w:t xml:space="preserve"> 2017 Call for Papers</w:t>
      </w:r>
    </w:p>
    <w:p w14:paraId="7E1BE5A8" w14:textId="77777777" w:rsidR="00BB6E5D" w:rsidRPr="00BB6E5D" w:rsidRDefault="00BB6E5D" w:rsidP="00A34F9B">
      <w:pPr>
        <w:ind w:left="540"/>
        <w:jc w:val="center"/>
        <w:rPr>
          <w:rFonts w:asciiTheme="minorHAnsi" w:hAnsiTheme="minorHAnsi"/>
          <w:sz w:val="28"/>
          <w:szCs w:val="32"/>
        </w:rPr>
      </w:pPr>
    </w:p>
    <w:p w14:paraId="05BF9508" w14:textId="77777777" w:rsidR="00A34F9B" w:rsidRPr="00BB6E5D" w:rsidRDefault="00A34F9B" w:rsidP="00A34F9B">
      <w:pPr>
        <w:ind w:left="540"/>
        <w:jc w:val="center"/>
        <w:rPr>
          <w:rFonts w:asciiTheme="minorHAnsi" w:hAnsiTheme="minorHAnsi"/>
          <w:sz w:val="28"/>
          <w:szCs w:val="32"/>
        </w:rPr>
      </w:pPr>
      <w:r w:rsidRPr="00BB6E5D">
        <w:rPr>
          <w:rFonts w:asciiTheme="minorHAnsi" w:hAnsiTheme="minorHAnsi"/>
          <w:sz w:val="28"/>
          <w:szCs w:val="32"/>
        </w:rPr>
        <w:t xml:space="preserve">American Ceramic Society Cements Division </w:t>
      </w:r>
    </w:p>
    <w:p w14:paraId="21C4FB78" w14:textId="77777777" w:rsidR="00A34F9B" w:rsidRPr="00BB6E5D" w:rsidRDefault="00A34F9B" w:rsidP="00A34F9B">
      <w:pPr>
        <w:ind w:left="540"/>
        <w:jc w:val="center"/>
        <w:rPr>
          <w:rFonts w:asciiTheme="minorHAnsi" w:hAnsiTheme="minorHAnsi"/>
          <w:sz w:val="28"/>
          <w:szCs w:val="32"/>
        </w:rPr>
      </w:pPr>
      <w:r w:rsidRPr="00BB6E5D">
        <w:rPr>
          <w:rFonts w:asciiTheme="minorHAnsi" w:hAnsiTheme="minorHAnsi"/>
          <w:sz w:val="28"/>
          <w:szCs w:val="32"/>
        </w:rPr>
        <w:t xml:space="preserve">Advances in Cement-Based Materials: </w:t>
      </w:r>
    </w:p>
    <w:p w14:paraId="1CF000D7" w14:textId="77777777" w:rsidR="00A34F9B" w:rsidRPr="00BB6E5D" w:rsidRDefault="00A34F9B" w:rsidP="00A34F9B">
      <w:pPr>
        <w:ind w:left="540"/>
        <w:jc w:val="center"/>
        <w:rPr>
          <w:rFonts w:asciiTheme="minorHAnsi" w:hAnsiTheme="minorHAnsi"/>
          <w:sz w:val="28"/>
          <w:szCs w:val="32"/>
        </w:rPr>
      </w:pPr>
      <w:r w:rsidRPr="00BB6E5D">
        <w:rPr>
          <w:rFonts w:asciiTheme="minorHAnsi" w:hAnsiTheme="minorHAnsi"/>
          <w:sz w:val="28"/>
          <w:szCs w:val="32"/>
        </w:rPr>
        <w:t xml:space="preserve">Characterization, Processing, Modeling and Sensing </w:t>
      </w:r>
    </w:p>
    <w:p w14:paraId="0F464D4E" w14:textId="77777777" w:rsidR="00BB6E5D" w:rsidRPr="00BB6E5D" w:rsidRDefault="00BB6E5D" w:rsidP="00A34F9B">
      <w:pPr>
        <w:ind w:left="540"/>
        <w:jc w:val="center"/>
        <w:rPr>
          <w:rFonts w:asciiTheme="minorHAnsi" w:hAnsiTheme="minorHAnsi"/>
          <w:sz w:val="28"/>
          <w:szCs w:val="32"/>
        </w:rPr>
      </w:pPr>
    </w:p>
    <w:p w14:paraId="3E5CEE34" w14:textId="77777777" w:rsidR="00A34F9B" w:rsidRPr="00BB6E5D" w:rsidRDefault="00A34F9B" w:rsidP="00A34F9B">
      <w:pPr>
        <w:ind w:left="540"/>
        <w:jc w:val="center"/>
        <w:rPr>
          <w:rFonts w:asciiTheme="minorHAnsi" w:hAnsiTheme="minorHAnsi"/>
          <w:sz w:val="28"/>
          <w:szCs w:val="32"/>
        </w:rPr>
      </w:pPr>
      <w:r w:rsidRPr="00BB6E5D">
        <w:rPr>
          <w:rFonts w:asciiTheme="minorHAnsi" w:hAnsiTheme="minorHAnsi"/>
          <w:sz w:val="28"/>
          <w:szCs w:val="32"/>
        </w:rPr>
        <w:t>Georgia Institute of Technology</w:t>
      </w:r>
    </w:p>
    <w:p w14:paraId="0E2B2047" w14:textId="77777777" w:rsidR="00A34F9B" w:rsidRPr="00BB6E5D" w:rsidRDefault="00A34F9B" w:rsidP="00A34F9B">
      <w:pPr>
        <w:ind w:left="540"/>
        <w:jc w:val="center"/>
        <w:rPr>
          <w:rFonts w:asciiTheme="minorHAnsi" w:hAnsiTheme="minorHAnsi"/>
          <w:sz w:val="28"/>
          <w:szCs w:val="32"/>
        </w:rPr>
      </w:pPr>
      <w:r w:rsidRPr="00BB6E5D">
        <w:rPr>
          <w:rFonts w:asciiTheme="minorHAnsi" w:hAnsiTheme="minorHAnsi"/>
          <w:sz w:val="28"/>
          <w:szCs w:val="32"/>
        </w:rPr>
        <w:t>Bill Moore Student Success Center, 225 North Avenue NW</w:t>
      </w:r>
    </w:p>
    <w:p w14:paraId="2782000A" w14:textId="77777777" w:rsidR="00A34F9B" w:rsidRPr="00BB6E5D" w:rsidRDefault="00A34F9B" w:rsidP="00A34F9B">
      <w:pPr>
        <w:ind w:left="540"/>
        <w:jc w:val="center"/>
        <w:rPr>
          <w:rFonts w:asciiTheme="minorHAnsi" w:hAnsiTheme="minorHAnsi"/>
          <w:sz w:val="28"/>
          <w:szCs w:val="32"/>
        </w:rPr>
      </w:pPr>
      <w:r w:rsidRPr="00BB6E5D">
        <w:rPr>
          <w:rFonts w:asciiTheme="minorHAnsi" w:hAnsiTheme="minorHAnsi"/>
          <w:sz w:val="28"/>
          <w:szCs w:val="32"/>
        </w:rPr>
        <w:t xml:space="preserve">Atlanta, GA </w:t>
      </w:r>
    </w:p>
    <w:p w14:paraId="4F600736" w14:textId="77777777" w:rsidR="00BB6E5D" w:rsidRPr="00BB6E5D" w:rsidRDefault="00BB6E5D" w:rsidP="00A34F9B">
      <w:pPr>
        <w:ind w:left="540"/>
        <w:jc w:val="center"/>
        <w:rPr>
          <w:rFonts w:asciiTheme="minorHAnsi" w:hAnsiTheme="minorHAnsi"/>
          <w:sz w:val="28"/>
          <w:szCs w:val="32"/>
        </w:rPr>
      </w:pPr>
    </w:p>
    <w:p w14:paraId="4148349B" w14:textId="77777777" w:rsidR="00A34F9B" w:rsidRPr="00BB6E5D" w:rsidRDefault="00A34F9B" w:rsidP="00A34F9B">
      <w:pPr>
        <w:ind w:left="540"/>
        <w:jc w:val="center"/>
        <w:rPr>
          <w:rFonts w:asciiTheme="minorHAnsi" w:hAnsiTheme="minorHAnsi"/>
          <w:sz w:val="32"/>
          <w:szCs w:val="32"/>
          <w:u w:val="single"/>
        </w:rPr>
      </w:pPr>
      <w:r w:rsidRPr="00BB6E5D">
        <w:rPr>
          <w:rFonts w:asciiTheme="minorHAnsi" w:hAnsiTheme="minorHAnsi"/>
          <w:sz w:val="32"/>
          <w:szCs w:val="32"/>
          <w:u w:val="single"/>
        </w:rPr>
        <w:t xml:space="preserve">June 26-28, 2017 </w:t>
      </w:r>
    </w:p>
    <w:p w14:paraId="719DD778" w14:textId="77777777" w:rsidR="00BB6E5D" w:rsidRPr="00BB6E5D" w:rsidRDefault="00BB6E5D" w:rsidP="00A34F9B">
      <w:pPr>
        <w:ind w:left="540"/>
        <w:jc w:val="center"/>
        <w:rPr>
          <w:rFonts w:asciiTheme="minorHAnsi" w:hAnsiTheme="minorHAnsi"/>
          <w:sz w:val="28"/>
          <w:szCs w:val="32"/>
          <w:u w:val="single"/>
        </w:rPr>
      </w:pPr>
    </w:p>
    <w:p w14:paraId="0A170843" w14:textId="77777777" w:rsidR="00A34F9B" w:rsidRPr="00BB6E5D" w:rsidRDefault="00A34F9B" w:rsidP="00A34F9B">
      <w:pPr>
        <w:ind w:left="540"/>
        <w:jc w:val="center"/>
        <w:rPr>
          <w:rFonts w:asciiTheme="minorHAnsi" w:hAnsiTheme="minorHAnsi"/>
          <w:sz w:val="22"/>
        </w:rPr>
      </w:pPr>
    </w:p>
    <w:p w14:paraId="30A49FAC" w14:textId="77777777" w:rsidR="00A34F9B" w:rsidRPr="00BB6E5D" w:rsidRDefault="00A34F9B" w:rsidP="00BB6E5D">
      <w:pPr>
        <w:ind w:left="540"/>
        <w:rPr>
          <w:rFonts w:asciiTheme="minorHAnsi" w:hAnsiTheme="minorHAnsi"/>
          <w:szCs w:val="28"/>
        </w:rPr>
      </w:pPr>
      <w:r w:rsidRPr="00BB6E5D">
        <w:rPr>
          <w:rFonts w:asciiTheme="minorHAnsi" w:hAnsiTheme="minorHAnsi"/>
          <w:szCs w:val="28"/>
        </w:rPr>
        <w:t xml:space="preserve">The Cements Division of </w:t>
      </w:r>
      <w:proofErr w:type="spellStart"/>
      <w:r w:rsidRPr="00BB6E5D">
        <w:rPr>
          <w:rFonts w:asciiTheme="minorHAnsi" w:hAnsiTheme="minorHAnsi"/>
          <w:szCs w:val="28"/>
        </w:rPr>
        <w:t>ACerS</w:t>
      </w:r>
      <w:proofErr w:type="spellEnd"/>
      <w:r w:rsidRPr="00BB6E5D">
        <w:rPr>
          <w:rFonts w:asciiTheme="minorHAnsi" w:hAnsiTheme="minorHAnsi"/>
          <w:szCs w:val="28"/>
        </w:rPr>
        <w:t xml:space="preserve"> announces the 2017 annual meeting, </w:t>
      </w:r>
      <w:r w:rsidRPr="00BB6E5D">
        <w:rPr>
          <w:rFonts w:asciiTheme="minorHAnsi" w:hAnsiTheme="minorHAnsi"/>
          <w:i/>
          <w:szCs w:val="28"/>
        </w:rPr>
        <w:t>Advances in Cement-based Materials</w:t>
      </w:r>
      <w:r w:rsidRPr="00BB6E5D">
        <w:rPr>
          <w:rFonts w:asciiTheme="minorHAnsi" w:hAnsiTheme="minorHAnsi"/>
          <w:szCs w:val="28"/>
        </w:rPr>
        <w:t xml:space="preserve">. The meeting will be hosted at Georgia Institute of Technology in Atlanta, GA. The event will feature </w:t>
      </w:r>
      <w:r w:rsidRPr="00BB6E5D">
        <w:rPr>
          <w:rFonts w:asciiTheme="minorHAnsi" w:hAnsiTheme="minorHAnsi"/>
          <w:b/>
          <w:i/>
          <w:szCs w:val="28"/>
        </w:rPr>
        <w:t>Paulo Monteiro</w:t>
      </w:r>
      <w:r w:rsidRPr="00BB6E5D">
        <w:rPr>
          <w:rFonts w:asciiTheme="minorHAnsi" w:hAnsiTheme="minorHAnsi"/>
          <w:szCs w:val="28"/>
        </w:rPr>
        <w:t xml:space="preserve"> of University California, Berkeley giving the Della Roy Lecture.  Other events include a tutorial over novel carbon capturing technologies, a student event at the University Center, and the latest advances in cement based research.</w:t>
      </w:r>
    </w:p>
    <w:p w14:paraId="7452102B" w14:textId="77777777" w:rsidR="00BB6E5D" w:rsidRPr="00BB6E5D" w:rsidRDefault="00BB6E5D" w:rsidP="00BB6E5D">
      <w:pPr>
        <w:ind w:left="540"/>
        <w:rPr>
          <w:rFonts w:asciiTheme="minorHAnsi" w:hAnsiTheme="minorHAnsi"/>
          <w:szCs w:val="28"/>
        </w:rPr>
      </w:pPr>
    </w:p>
    <w:p w14:paraId="368E5F34" w14:textId="77777777" w:rsidR="00A34F9B" w:rsidRPr="00BB6E5D" w:rsidRDefault="00A34F9B" w:rsidP="00BB6E5D">
      <w:pPr>
        <w:ind w:left="540"/>
        <w:rPr>
          <w:rFonts w:asciiTheme="minorHAnsi" w:hAnsiTheme="minorHAnsi"/>
          <w:szCs w:val="28"/>
        </w:rPr>
      </w:pPr>
      <w:r w:rsidRPr="00BB6E5D">
        <w:rPr>
          <w:rFonts w:asciiTheme="minorHAnsi" w:hAnsiTheme="minorHAnsi"/>
          <w:szCs w:val="28"/>
        </w:rPr>
        <w:t xml:space="preserve">All are invited to submit an abstract for oral and poster presentations in the following: </w:t>
      </w:r>
    </w:p>
    <w:p w14:paraId="0EE71FF1" w14:textId="77777777" w:rsidR="00A34F9B" w:rsidRPr="00BB6E5D" w:rsidRDefault="00A34F9B" w:rsidP="00BB6E5D">
      <w:pPr>
        <w:ind w:left="540"/>
        <w:rPr>
          <w:rFonts w:asciiTheme="minorHAnsi" w:hAnsiTheme="minorHAnsi"/>
          <w:szCs w:val="28"/>
        </w:rPr>
      </w:pPr>
      <w:r w:rsidRPr="00BB6E5D">
        <w:rPr>
          <w:rFonts w:asciiTheme="minorHAnsi" w:hAnsiTheme="minorHAnsi"/>
          <w:szCs w:val="28"/>
        </w:rPr>
        <w:sym w:font="Symbol" w:char="F0B7"/>
      </w:r>
      <w:r w:rsidRPr="00BB6E5D">
        <w:rPr>
          <w:rFonts w:asciiTheme="minorHAnsi" w:hAnsiTheme="minorHAnsi"/>
          <w:szCs w:val="28"/>
        </w:rPr>
        <w:t xml:space="preserve"> Cement Chemistry and Nano/Microstructure </w:t>
      </w:r>
    </w:p>
    <w:p w14:paraId="53C1100E" w14:textId="77777777" w:rsidR="00A34F9B" w:rsidRPr="00BB6E5D" w:rsidRDefault="00A34F9B" w:rsidP="00BB6E5D">
      <w:pPr>
        <w:ind w:left="540"/>
        <w:rPr>
          <w:rFonts w:asciiTheme="minorHAnsi" w:hAnsiTheme="minorHAnsi"/>
          <w:szCs w:val="28"/>
        </w:rPr>
      </w:pPr>
      <w:r w:rsidRPr="00BB6E5D">
        <w:rPr>
          <w:rFonts w:asciiTheme="minorHAnsi" w:hAnsiTheme="minorHAnsi"/>
          <w:szCs w:val="28"/>
        </w:rPr>
        <w:sym w:font="Symbol" w:char="F0B7"/>
      </w:r>
      <w:r w:rsidRPr="00BB6E5D">
        <w:rPr>
          <w:rFonts w:asciiTheme="minorHAnsi" w:hAnsiTheme="minorHAnsi"/>
          <w:szCs w:val="28"/>
        </w:rPr>
        <w:t xml:space="preserve"> Material Characterization Techniques </w:t>
      </w:r>
    </w:p>
    <w:p w14:paraId="3091C912" w14:textId="77777777" w:rsidR="00A34F9B" w:rsidRPr="00BB6E5D" w:rsidRDefault="00A34F9B" w:rsidP="00BB6E5D">
      <w:pPr>
        <w:ind w:left="540"/>
        <w:rPr>
          <w:rFonts w:asciiTheme="minorHAnsi" w:hAnsiTheme="minorHAnsi"/>
          <w:szCs w:val="28"/>
        </w:rPr>
      </w:pPr>
      <w:r w:rsidRPr="00BB6E5D">
        <w:rPr>
          <w:rFonts w:asciiTheme="minorHAnsi" w:hAnsiTheme="minorHAnsi"/>
          <w:szCs w:val="28"/>
        </w:rPr>
        <w:sym w:font="Symbol" w:char="F0B7"/>
      </w:r>
      <w:r w:rsidRPr="00BB6E5D">
        <w:rPr>
          <w:rFonts w:asciiTheme="minorHAnsi" w:hAnsiTheme="minorHAnsi"/>
          <w:szCs w:val="28"/>
        </w:rPr>
        <w:t xml:space="preserve"> Alternative Cementitious Materials and Material Modification </w:t>
      </w:r>
    </w:p>
    <w:p w14:paraId="63DB852A" w14:textId="77777777" w:rsidR="00A34F9B" w:rsidRPr="00BB6E5D" w:rsidRDefault="00A34F9B" w:rsidP="00BB6E5D">
      <w:pPr>
        <w:ind w:left="540"/>
        <w:rPr>
          <w:rFonts w:asciiTheme="minorHAnsi" w:hAnsiTheme="minorHAnsi"/>
          <w:szCs w:val="28"/>
        </w:rPr>
      </w:pPr>
      <w:r w:rsidRPr="00BB6E5D">
        <w:rPr>
          <w:rFonts w:asciiTheme="minorHAnsi" w:hAnsiTheme="minorHAnsi"/>
          <w:szCs w:val="28"/>
        </w:rPr>
        <w:sym w:font="Symbol" w:char="F0B7"/>
      </w:r>
      <w:r w:rsidRPr="00BB6E5D">
        <w:rPr>
          <w:rFonts w:asciiTheme="minorHAnsi" w:hAnsiTheme="minorHAnsi"/>
          <w:szCs w:val="28"/>
        </w:rPr>
        <w:t xml:space="preserve"> Durability and Lifecycle Modeling </w:t>
      </w:r>
    </w:p>
    <w:p w14:paraId="77907CFD" w14:textId="77777777" w:rsidR="00A34F9B" w:rsidRPr="00BB6E5D" w:rsidRDefault="00A34F9B" w:rsidP="00BB6E5D">
      <w:pPr>
        <w:ind w:left="540"/>
        <w:rPr>
          <w:rFonts w:asciiTheme="minorHAnsi" w:hAnsiTheme="minorHAnsi"/>
          <w:szCs w:val="28"/>
        </w:rPr>
      </w:pPr>
      <w:r w:rsidRPr="00BB6E5D">
        <w:rPr>
          <w:rFonts w:asciiTheme="minorHAnsi" w:hAnsiTheme="minorHAnsi"/>
          <w:szCs w:val="28"/>
        </w:rPr>
        <w:sym w:font="Symbol" w:char="F0B7"/>
      </w:r>
      <w:r w:rsidRPr="00BB6E5D">
        <w:rPr>
          <w:rFonts w:asciiTheme="minorHAnsi" w:hAnsiTheme="minorHAnsi"/>
          <w:szCs w:val="28"/>
        </w:rPr>
        <w:t xml:space="preserve"> Computational Material Science </w:t>
      </w:r>
    </w:p>
    <w:p w14:paraId="7D17E2DA" w14:textId="77777777" w:rsidR="00A34F9B" w:rsidRPr="00BB6E5D" w:rsidRDefault="00A34F9B" w:rsidP="00BB6E5D">
      <w:pPr>
        <w:ind w:left="540"/>
        <w:rPr>
          <w:rFonts w:asciiTheme="minorHAnsi" w:hAnsiTheme="minorHAnsi"/>
          <w:szCs w:val="28"/>
        </w:rPr>
      </w:pPr>
      <w:r w:rsidRPr="00BB6E5D">
        <w:rPr>
          <w:rFonts w:asciiTheme="minorHAnsi" w:hAnsiTheme="minorHAnsi"/>
          <w:szCs w:val="28"/>
        </w:rPr>
        <w:sym w:font="Symbol" w:char="F0B7"/>
      </w:r>
      <w:r w:rsidRPr="00BB6E5D">
        <w:rPr>
          <w:rFonts w:asciiTheme="minorHAnsi" w:hAnsiTheme="minorHAnsi"/>
          <w:szCs w:val="28"/>
        </w:rPr>
        <w:t xml:space="preserve"> Smart Materials and Sensors </w:t>
      </w:r>
    </w:p>
    <w:p w14:paraId="1866C999" w14:textId="77777777" w:rsidR="00A34F9B" w:rsidRPr="00BB6E5D" w:rsidRDefault="00A34F9B" w:rsidP="00BB6E5D">
      <w:pPr>
        <w:ind w:left="540"/>
        <w:rPr>
          <w:rFonts w:asciiTheme="minorHAnsi" w:hAnsiTheme="minorHAnsi"/>
          <w:szCs w:val="28"/>
        </w:rPr>
      </w:pPr>
      <w:r w:rsidRPr="00BB6E5D">
        <w:rPr>
          <w:rFonts w:asciiTheme="minorHAnsi" w:hAnsiTheme="minorHAnsi"/>
          <w:szCs w:val="28"/>
        </w:rPr>
        <w:sym w:font="Symbol" w:char="F0B7"/>
      </w:r>
      <w:r w:rsidRPr="00BB6E5D">
        <w:rPr>
          <w:rFonts w:asciiTheme="minorHAnsi" w:hAnsiTheme="minorHAnsi"/>
          <w:szCs w:val="28"/>
        </w:rPr>
        <w:t xml:space="preserve"> Rheology and Advances in SCC </w:t>
      </w:r>
    </w:p>
    <w:p w14:paraId="3A50A48F" w14:textId="77777777" w:rsidR="00A34F9B" w:rsidRPr="00BB6E5D" w:rsidRDefault="00A34F9B" w:rsidP="00BB6E5D">
      <w:pPr>
        <w:ind w:left="540"/>
        <w:jc w:val="center"/>
        <w:rPr>
          <w:rFonts w:asciiTheme="minorHAnsi" w:hAnsiTheme="minorHAnsi"/>
          <w:sz w:val="22"/>
        </w:rPr>
      </w:pPr>
    </w:p>
    <w:p w14:paraId="42C5E1B5" w14:textId="70E6DFBA" w:rsidR="00A34F9B" w:rsidRPr="00BB6E5D" w:rsidRDefault="00A34F9B" w:rsidP="005A5A35">
      <w:pPr>
        <w:spacing w:line="360" w:lineRule="auto"/>
        <w:ind w:left="540"/>
        <w:rPr>
          <w:rFonts w:asciiTheme="minorHAnsi" w:hAnsiTheme="minorHAnsi"/>
          <w:b/>
          <w:szCs w:val="28"/>
        </w:rPr>
      </w:pPr>
      <w:r w:rsidRPr="00BB6E5D">
        <w:rPr>
          <w:rFonts w:asciiTheme="minorHAnsi" w:hAnsiTheme="minorHAnsi"/>
          <w:b/>
          <w:szCs w:val="28"/>
        </w:rPr>
        <w:t>The deadl</w:t>
      </w:r>
      <w:r w:rsidR="005A5A35">
        <w:rPr>
          <w:rFonts w:asciiTheme="minorHAnsi" w:hAnsiTheme="minorHAnsi"/>
          <w:b/>
          <w:szCs w:val="28"/>
        </w:rPr>
        <w:t xml:space="preserve">ine for abstract submission is </w:t>
      </w:r>
      <w:r w:rsidR="00880C29">
        <w:rPr>
          <w:rFonts w:asciiTheme="minorHAnsi" w:hAnsiTheme="minorHAnsi"/>
          <w:b/>
          <w:szCs w:val="28"/>
        </w:rPr>
        <w:t>April 15th</w:t>
      </w:r>
      <w:bookmarkStart w:id="0" w:name="_GoBack"/>
      <w:bookmarkEnd w:id="0"/>
      <w:r w:rsidR="00893D4A">
        <w:rPr>
          <w:rFonts w:asciiTheme="minorHAnsi" w:hAnsiTheme="minorHAnsi"/>
          <w:b/>
          <w:szCs w:val="28"/>
        </w:rPr>
        <w:t>.</w:t>
      </w:r>
    </w:p>
    <w:p w14:paraId="2903E662" w14:textId="31A06939" w:rsidR="005A5A35" w:rsidRPr="00FE7E6B" w:rsidRDefault="00A34F9B" w:rsidP="005A5A35">
      <w:pPr>
        <w:spacing w:line="360" w:lineRule="auto"/>
        <w:ind w:left="540"/>
        <w:rPr>
          <w:rFonts w:asciiTheme="minorHAnsi" w:hAnsiTheme="minorHAnsi"/>
          <w:b/>
          <w:szCs w:val="28"/>
        </w:rPr>
      </w:pPr>
      <w:r w:rsidRPr="00BB6E5D">
        <w:rPr>
          <w:rFonts w:asciiTheme="minorHAnsi" w:hAnsiTheme="minorHAnsi"/>
          <w:b/>
          <w:szCs w:val="28"/>
        </w:rPr>
        <w:t>Submit your abstract</w:t>
      </w:r>
      <w:r w:rsidR="00FE7E6B">
        <w:rPr>
          <w:rFonts w:asciiTheme="minorHAnsi" w:hAnsiTheme="minorHAnsi"/>
          <w:b/>
          <w:szCs w:val="28"/>
        </w:rPr>
        <w:t xml:space="preserve"> </w:t>
      </w:r>
      <w:hyperlink r:id="rId7" w:history="1">
        <w:r w:rsidR="00FE7E6B" w:rsidRPr="00FE7E6B">
          <w:rPr>
            <w:rStyle w:val="Hyperlink"/>
            <w:rFonts w:asciiTheme="minorHAnsi" w:hAnsiTheme="minorHAnsi"/>
            <w:b/>
            <w:szCs w:val="28"/>
          </w:rPr>
          <w:t>click here</w:t>
        </w:r>
      </w:hyperlink>
    </w:p>
    <w:p w14:paraId="4BE2EDD6" w14:textId="297764B1" w:rsidR="00A34F9B" w:rsidRPr="00BB6E5D" w:rsidRDefault="00A34F9B" w:rsidP="005A5A35">
      <w:pPr>
        <w:spacing w:line="360" w:lineRule="auto"/>
        <w:ind w:left="540"/>
        <w:rPr>
          <w:rFonts w:asciiTheme="minorHAnsi" w:hAnsiTheme="minorHAnsi"/>
          <w:b/>
          <w:szCs w:val="28"/>
        </w:rPr>
      </w:pPr>
      <w:r w:rsidRPr="00BB6E5D">
        <w:rPr>
          <w:rFonts w:asciiTheme="minorHAnsi" w:hAnsiTheme="minorHAnsi"/>
          <w:b/>
          <w:szCs w:val="28"/>
        </w:rPr>
        <w:t xml:space="preserve">Meeting information can be found </w:t>
      </w:r>
      <w:r w:rsidR="005A5A35">
        <w:rPr>
          <w:rFonts w:asciiTheme="minorHAnsi" w:hAnsiTheme="minorHAnsi"/>
          <w:b/>
          <w:szCs w:val="28"/>
        </w:rPr>
        <w:t xml:space="preserve">here </w:t>
      </w:r>
      <w:hyperlink r:id="rId8" w:history="1">
        <w:r w:rsidR="00893D4A" w:rsidRPr="00893D4A">
          <w:rPr>
            <w:rStyle w:val="Hyperlink"/>
            <w:rFonts w:asciiTheme="minorHAnsi" w:hAnsiTheme="minorHAnsi"/>
            <w:b/>
            <w:szCs w:val="28"/>
          </w:rPr>
          <w:t>8</w:t>
        </w:r>
        <w:r w:rsidR="00893D4A" w:rsidRPr="00893D4A">
          <w:rPr>
            <w:rStyle w:val="Hyperlink"/>
            <w:rFonts w:asciiTheme="minorHAnsi" w:hAnsiTheme="minorHAnsi"/>
            <w:b/>
            <w:szCs w:val="28"/>
            <w:vertAlign w:val="superscript"/>
          </w:rPr>
          <w:t>th</w:t>
        </w:r>
        <w:r w:rsidR="00893D4A" w:rsidRPr="00893D4A">
          <w:rPr>
            <w:rStyle w:val="Hyperlink"/>
            <w:rFonts w:asciiTheme="minorHAnsi" w:hAnsiTheme="minorHAnsi"/>
            <w:b/>
            <w:szCs w:val="28"/>
          </w:rPr>
          <w:t xml:space="preserve"> Advances in Cements-Based Materials</w:t>
        </w:r>
      </w:hyperlink>
    </w:p>
    <w:p w14:paraId="2A54050A" w14:textId="77777777" w:rsidR="00BB6E5D" w:rsidRPr="00BB6E5D" w:rsidRDefault="00BB6E5D" w:rsidP="00BB6E5D">
      <w:pPr>
        <w:spacing w:line="276" w:lineRule="auto"/>
        <w:ind w:left="540"/>
        <w:rPr>
          <w:rFonts w:asciiTheme="minorHAnsi" w:hAnsiTheme="minorHAnsi"/>
          <w:b/>
          <w:szCs w:val="28"/>
        </w:rPr>
      </w:pPr>
    </w:p>
    <w:p w14:paraId="5565F0CF" w14:textId="3B827C7D" w:rsidR="005A5A35" w:rsidRDefault="00A34F9B" w:rsidP="00BB6E5D">
      <w:pPr>
        <w:ind w:left="540"/>
        <w:rPr>
          <w:rFonts w:asciiTheme="minorHAnsi" w:hAnsiTheme="minorHAnsi"/>
          <w:b/>
          <w:szCs w:val="28"/>
        </w:rPr>
      </w:pPr>
      <w:r w:rsidRPr="00BB6E5D">
        <w:rPr>
          <w:rFonts w:asciiTheme="minorHAnsi" w:hAnsiTheme="minorHAnsi"/>
          <w:b/>
          <w:szCs w:val="28"/>
        </w:rPr>
        <w:t xml:space="preserve">Limited number of hotel rooms blocked at Hampton Inn – Atlanta – Georgia Tech – Downtown </w:t>
      </w:r>
      <w:r w:rsidR="00BB6E5D">
        <w:rPr>
          <w:rFonts w:asciiTheme="minorHAnsi" w:hAnsiTheme="minorHAnsi"/>
          <w:b/>
          <w:szCs w:val="28"/>
        </w:rPr>
        <w:t>(</w:t>
      </w:r>
      <w:r w:rsidR="00BB6E5D" w:rsidRPr="00BB6E5D">
        <w:rPr>
          <w:rFonts w:asciiTheme="minorHAnsi" w:hAnsiTheme="minorHAnsi"/>
          <w:b/>
          <w:szCs w:val="28"/>
        </w:rPr>
        <w:t>244 North Avenue, N.W.</w:t>
      </w:r>
      <w:r w:rsidR="00BB6E5D">
        <w:rPr>
          <w:rFonts w:asciiTheme="minorHAnsi" w:hAnsiTheme="minorHAnsi"/>
          <w:b/>
          <w:szCs w:val="28"/>
        </w:rPr>
        <w:t xml:space="preserve"> </w:t>
      </w:r>
      <w:r w:rsidR="00BB6E5D" w:rsidRPr="00BB6E5D">
        <w:rPr>
          <w:rFonts w:asciiTheme="minorHAnsi" w:hAnsiTheme="minorHAnsi"/>
          <w:b/>
          <w:szCs w:val="28"/>
        </w:rPr>
        <w:t>Atlanta, Georgia 30313</w:t>
      </w:r>
      <w:r w:rsidR="00BB6E5D">
        <w:rPr>
          <w:rFonts w:asciiTheme="minorHAnsi" w:hAnsiTheme="minorHAnsi"/>
          <w:b/>
          <w:szCs w:val="28"/>
        </w:rPr>
        <w:t xml:space="preserve">) </w:t>
      </w:r>
      <w:r w:rsidRPr="005A5A35">
        <w:rPr>
          <w:rFonts w:asciiTheme="minorHAnsi" w:hAnsiTheme="minorHAnsi"/>
          <w:b/>
          <w:szCs w:val="28"/>
          <w:u w:val="single"/>
        </w:rPr>
        <w:t>until June 4</w:t>
      </w:r>
      <w:r w:rsidR="005A5A35" w:rsidRPr="005A5A35">
        <w:rPr>
          <w:rFonts w:asciiTheme="minorHAnsi" w:hAnsiTheme="minorHAnsi"/>
          <w:b/>
          <w:szCs w:val="28"/>
          <w:u w:val="single"/>
          <w:vertAlign w:val="superscript"/>
        </w:rPr>
        <w:t>th</w:t>
      </w:r>
      <w:r w:rsidRPr="00BB6E5D">
        <w:rPr>
          <w:rFonts w:asciiTheme="minorHAnsi" w:hAnsiTheme="minorHAnsi"/>
          <w:b/>
          <w:szCs w:val="28"/>
        </w:rPr>
        <w:t xml:space="preserve">. </w:t>
      </w:r>
    </w:p>
    <w:p w14:paraId="5BCB1690" w14:textId="42D425D1" w:rsidR="00A34F9B" w:rsidRPr="00BB6E5D" w:rsidRDefault="00A34F9B" w:rsidP="00BB6E5D">
      <w:pPr>
        <w:ind w:left="540"/>
        <w:rPr>
          <w:rFonts w:asciiTheme="minorHAnsi" w:hAnsiTheme="minorHAnsi"/>
          <w:b/>
          <w:szCs w:val="28"/>
        </w:rPr>
      </w:pPr>
      <w:r w:rsidRPr="00BB6E5D">
        <w:rPr>
          <w:rFonts w:asciiTheme="minorHAnsi" w:hAnsiTheme="minorHAnsi"/>
          <w:b/>
          <w:szCs w:val="28"/>
        </w:rPr>
        <w:t xml:space="preserve">Ask for </w:t>
      </w:r>
      <w:proofErr w:type="spellStart"/>
      <w:r w:rsidRPr="00BB6E5D">
        <w:rPr>
          <w:rFonts w:asciiTheme="minorHAnsi" w:hAnsiTheme="minorHAnsi"/>
          <w:b/>
          <w:szCs w:val="28"/>
        </w:rPr>
        <w:t>ACerS</w:t>
      </w:r>
      <w:proofErr w:type="spellEnd"/>
      <w:r w:rsidRPr="00BB6E5D">
        <w:rPr>
          <w:rFonts w:asciiTheme="minorHAnsi" w:hAnsiTheme="minorHAnsi"/>
          <w:b/>
          <w:szCs w:val="28"/>
        </w:rPr>
        <w:t xml:space="preserve"> Cements Division rate of $126/night. </w:t>
      </w:r>
    </w:p>
    <w:sectPr w:rsidR="00A34F9B" w:rsidRPr="00BB6E5D" w:rsidSect="00BB6E5D">
      <w:headerReference w:type="default" r:id="rId9"/>
      <w:footerReference w:type="even" r:id="rId10"/>
      <w:footerReference w:type="default" r:id="rId11"/>
      <w:pgSz w:w="12240" w:h="15840"/>
      <w:pgMar w:top="1647" w:right="1440" w:bottom="621" w:left="1440" w:header="720" w:footer="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D23ED" w14:textId="77777777" w:rsidR="009640E3" w:rsidRDefault="009640E3" w:rsidP="00C03690">
      <w:r>
        <w:separator/>
      </w:r>
    </w:p>
  </w:endnote>
  <w:endnote w:type="continuationSeparator" w:id="0">
    <w:p w14:paraId="7EF598F6" w14:textId="77777777" w:rsidR="009640E3" w:rsidRDefault="009640E3" w:rsidP="00C0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005C3" w14:textId="77777777" w:rsidR="00C03690" w:rsidRDefault="00C03690" w:rsidP="004A01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79EDA5" w14:textId="77777777" w:rsidR="00C03690" w:rsidRDefault="00C03690" w:rsidP="00C036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E48F8" w14:textId="370AA8EB" w:rsidR="00C03690" w:rsidRPr="000D262D" w:rsidRDefault="00C03690" w:rsidP="000D262D">
    <w:pPr>
      <w:pStyle w:val="Footer"/>
      <w:tabs>
        <w:tab w:val="clear" w:pos="9360"/>
      </w:tabs>
      <w:jc w:val="center"/>
      <w:rPr>
        <w:rFonts w:ascii="Avenir Light" w:hAnsi="Avenir Light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86D15" w14:textId="77777777" w:rsidR="009640E3" w:rsidRDefault="009640E3" w:rsidP="00C03690">
      <w:r>
        <w:separator/>
      </w:r>
    </w:p>
  </w:footnote>
  <w:footnote w:type="continuationSeparator" w:id="0">
    <w:p w14:paraId="5C5EAE52" w14:textId="77777777" w:rsidR="009640E3" w:rsidRDefault="009640E3" w:rsidP="00C03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810D3" w14:textId="522DD361" w:rsidR="008C350B" w:rsidRPr="000D262D" w:rsidRDefault="00773396" w:rsidP="00A34F9B">
    <w:pPr>
      <w:pStyle w:val="Header"/>
      <w:tabs>
        <w:tab w:val="left" w:pos="8725"/>
      </w:tabs>
      <w:rPr>
        <w:rFonts w:ascii="Avenir Book" w:eastAsia="Batang" w:hAnsi="Avenir Book"/>
        <w:b/>
        <w:bCs/>
        <w:color w:val="FFFFFF" w:themeColor="background1"/>
        <w:sz w:val="48"/>
        <w:szCs w:val="32"/>
      </w:rPr>
    </w:pPr>
    <w:r>
      <w:rPr>
        <w:rFonts w:eastAsia="Times New Roman"/>
        <w:noProof/>
      </w:rPr>
      <w:drawing>
        <wp:anchor distT="0" distB="0" distL="114300" distR="114300" simplePos="0" relativeHeight="251662336" behindDoc="0" locked="0" layoutInCell="1" allowOverlap="1" wp14:anchorId="66858EF0" wp14:editId="38149100">
          <wp:simplePos x="0" y="0"/>
          <wp:positionH relativeFrom="column">
            <wp:posOffset>-513715</wp:posOffset>
          </wp:positionH>
          <wp:positionV relativeFrom="paragraph">
            <wp:posOffset>-247650</wp:posOffset>
          </wp:positionV>
          <wp:extent cx="1943100" cy="76248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 ACerS rev 1co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762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F9B">
      <w:rPr>
        <w:rFonts w:ascii="Avenir Book" w:eastAsia="Batang" w:hAnsi="Avenir Book"/>
        <w:b/>
        <w:bCs/>
        <w:noProof/>
        <w:color w:val="FFFFFF" w:themeColor="background1"/>
        <w:sz w:val="44"/>
        <w:szCs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1C75FE" wp14:editId="7AFDCB4D">
              <wp:simplePos x="0" y="0"/>
              <wp:positionH relativeFrom="margin">
                <wp:align>center</wp:align>
              </wp:positionH>
              <wp:positionV relativeFrom="paragraph">
                <wp:posOffset>-457200</wp:posOffset>
              </wp:positionV>
              <wp:extent cx="7882399" cy="1031240"/>
              <wp:effectExtent l="0" t="0" r="444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2399" cy="10312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B671A1" w14:textId="63F117C9" w:rsidR="00A34F9B" w:rsidRDefault="00A34F9B" w:rsidP="00A34F9B">
                          <w:pPr>
                            <w:rPr>
                              <w:rFonts w:eastAsia="Times New Roman"/>
                            </w:rPr>
                          </w:pPr>
                        </w:p>
                        <w:p w14:paraId="7F1D0117" w14:textId="77777777" w:rsidR="00A34F9B" w:rsidRDefault="00A34F9B" w:rsidP="00A34F9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1C75FE" id="Rectangle 6" o:spid="_x0000_s1026" style="position:absolute;margin-left:0;margin-top:-36pt;width:620.65pt;height:81.2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" fillcolor="black [3213]" stroked="f" strokeweight="1pt">
              <v:textbox>
                <w:txbxContent>
                  <w:p w14:paraId="53B671A1" w14:textId="63F117C9" w:rsidR="00A34F9B" w:rsidRDefault="00A34F9B" w:rsidP="00A34F9B">
                    <w:pPr>
                      <w:rPr>
                        <w:rFonts w:eastAsia="Times New Roman"/>
                      </w:rPr>
                    </w:pPr>
                  </w:p>
                  <w:p w14:paraId="7F1D0117" w14:textId="77777777" w:rsidR="00A34F9B" w:rsidRDefault="00A34F9B" w:rsidP="00A34F9B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FC0ABE">
      <w:rPr>
        <w:rFonts w:eastAsia="Times New Roman"/>
        <w:noProof/>
      </w:rPr>
      <w:drawing>
        <wp:anchor distT="0" distB="0" distL="114300" distR="114300" simplePos="0" relativeHeight="251661312" behindDoc="0" locked="0" layoutInCell="1" allowOverlap="1" wp14:anchorId="5B5263BE" wp14:editId="7870A867">
          <wp:simplePos x="0" y="0"/>
          <wp:positionH relativeFrom="column">
            <wp:posOffset>4737735</wp:posOffset>
          </wp:positionH>
          <wp:positionV relativeFrom="paragraph">
            <wp:posOffset>-280345</wp:posOffset>
          </wp:positionV>
          <wp:extent cx="1909103" cy="776524"/>
          <wp:effectExtent l="0" t="0" r="0" b="11430"/>
          <wp:wrapNone/>
          <wp:docPr id="19" name="Picture 19" descr="https://encrypted-tbn3.gstatic.com/images?q=tbn:ANd9GcTDnesf-exYw9McL0_bOxaVNN2gy-0VVIzSvIldoW8NMNYLeO-5w2o6L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TDnesf-exYw9McL0_bOxaVNN2gy-0VVIzSvIldoW8NMNYLeO-5w2o6L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015" cy="784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F9B">
      <w:rPr>
        <w:rFonts w:ascii="Avenir Book" w:eastAsia="Batang" w:hAnsi="Avenir Book"/>
        <w:b/>
        <w:bCs/>
        <w:color w:val="FFFFFF" w:themeColor="background1"/>
        <w:sz w:val="48"/>
        <w:szCs w:val="32"/>
      </w:rPr>
      <w:tab/>
    </w:r>
    <w:r w:rsidR="00A34F9B">
      <w:rPr>
        <w:rFonts w:ascii="Avenir Book" w:eastAsia="Batang" w:hAnsi="Avenir Book"/>
        <w:b/>
        <w:bCs/>
        <w:color w:val="FFFFFF" w:themeColor="background1"/>
        <w:sz w:val="48"/>
        <w:szCs w:val="32"/>
      </w:rPr>
      <w:tab/>
    </w:r>
    <w:r w:rsidR="00A34F9B">
      <w:rPr>
        <w:rFonts w:ascii="Avenir Book" w:eastAsia="Batang" w:hAnsi="Avenir Book"/>
        <w:b/>
        <w:bCs/>
        <w:color w:val="FFFFFF" w:themeColor="background1"/>
        <w:sz w:val="48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5593"/>
    <w:multiLevelType w:val="hybridMultilevel"/>
    <w:tmpl w:val="84D8FD0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90"/>
    <w:rsid w:val="000303BC"/>
    <w:rsid w:val="0009411F"/>
    <w:rsid w:val="000D262D"/>
    <w:rsid w:val="001020BD"/>
    <w:rsid w:val="0016266E"/>
    <w:rsid w:val="001A1009"/>
    <w:rsid w:val="001D5B2B"/>
    <w:rsid w:val="001E6BB4"/>
    <w:rsid w:val="00203F00"/>
    <w:rsid w:val="002602C1"/>
    <w:rsid w:val="00266B2E"/>
    <w:rsid w:val="00321A55"/>
    <w:rsid w:val="003639DA"/>
    <w:rsid w:val="003901DE"/>
    <w:rsid w:val="003F515D"/>
    <w:rsid w:val="0040558C"/>
    <w:rsid w:val="00420561"/>
    <w:rsid w:val="0043426A"/>
    <w:rsid w:val="0043710C"/>
    <w:rsid w:val="004666A7"/>
    <w:rsid w:val="004E6C61"/>
    <w:rsid w:val="005439F3"/>
    <w:rsid w:val="00571E17"/>
    <w:rsid w:val="005775B8"/>
    <w:rsid w:val="005A5A35"/>
    <w:rsid w:val="005A7E8A"/>
    <w:rsid w:val="006062F9"/>
    <w:rsid w:val="006D2167"/>
    <w:rsid w:val="00737A04"/>
    <w:rsid w:val="00741037"/>
    <w:rsid w:val="00771A14"/>
    <w:rsid w:val="00773396"/>
    <w:rsid w:val="007A5E69"/>
    <w:rsid w:val="007D3E49"/>
    <w:rsid w:val="00803080"/>
    <w:rsid w:val="0083177A"/>
    <w:rsid w:val="00844449"/>
    <w:rsid w:val="00880C29"/>
    <w:rsid w:val="00893D4A"/>
    <w:rsid w:val="008A3543"/>
    <w:rsid w:val="008C350B"/>
    <w:rsid w:val="008D2500"/>
    <w:rsid w:val="00913B47"/>
    <w:rsid w:val="009640E3"/>
    <w:rsid w:val="009C6318"/>
    <w:rsid w:val="00A21934"/>
    <w:rsid w:val="00A3178A"/>
    <w:rsid w:val="00A34F9B"/>
    <w:rsid w:val="00A41724"/>
    <w:rsid w:val="00A51D1F"/>
    <w:rsid w:val="00A54CC0"/>
    <w:rsid w:val="00A80F41"/>
    <w:rsid w:val="00AD5BF8"/>
    <w:rsid w:val="00AF1D4B"/>
    <w:rsid w:val="00AF4747"/>
    <w:rsid w:val="00B2295B"/>
    <w:rsid w:val="00B50C7D"/>
    <w:rsid w:val="00B65EAC"/>
    <w:rsid w:val="00B75691"/>
    <w:rsid w:val="00B81C54"/>
    <w:rsid w:val="00BA1D0F"/>
    <w:rsid w:val="00BA2D60"/>
    <w:rsid w:val="00BB6E5D"/>
    <w:rsid w:val="00BC7AEC"/>
    <w:rsid w:val="00BF45B1"/>
    <w:rsid w:val="00C03690"/>
    <w:rsid w:val="00C36D1F"/>
    <w:rsid w:val="00CF05E7"/>
    <w:rsid w:val="00D043E5"/>
    <w:rsid w:val="00D375BE"/>
    <w:rsid w:val="00D50B8B"/>
    <w:rsid w:val="00D66795"/>
    <w:rsid w:val="00D93E36"/>
    <w:rsid w:val="00DE6E55"/>
    <w:rsid w:val="00E65AC6"/>
    <w:rsid w:val="00E72ED5"/>
    <w:rsid w:val="00EA05CE"/>
    <w:rsid w:val="00ED453D"/>
    <w:rsid w:val="00F341BA"/>
    <w:rsid w:val="00F66223"/>
    <w:rsid w:val="00F66373"/>
    <w:rsid w:val="00F675FA"/>
    <w:rsid w:val="00F72E32"/>
    <w:rsid w:val="00FB2C86"/>
    <w:rsid w:val="00FC0ABE"/>
    <w:rsid w:val="00FE479E"/>
    <w:rsid w:val="00FE5B19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88F33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9D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3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690"/>
    <w:rPr>
      <w:rFonts w:asciiTheme="majorHAnsi" w:eastAsiaTheme="minorEastAsia" w:hAnsiTheme="majorHAnsi"/>
    </w:rPr>
  </w:style>
  <w:style w:type="character" w:styleId="PageNumber">
    <w:name w:val="page number"/>
    <w:basedOn w:val="DefaultParagraphFont"/>
    <w:uiPriority w:val="99"/>
    <w:semiHidden/>
    <w:unhideWhenUsed/>
    <w:rsid w:val="00C03690"/>
  </w:style>
  <w:style w:type="paragraph" w:styleId="Header">
    <w:name w:val="header"/>
    <w:basedOn w:val="Normal"/>
    <w:link w:val="HeaderChar"/>
    <w:uiPriority w:val="99"/>
    <w:unhideWhenUsed/>
    <w:rsid w:val="00C03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690"/>
    <w:rPr>
      <w:rFonts w:asciiTheme="majorHAnsi" w:eastAsiaTheme="minorEastAsia" w:hAnsiTheme="majorHAnsi"/>
    </w:rPr>
  </w:style>
  <w:style w:type="table" w:styleId="TableGrid">
    <w:name w:val="Table Grid"/>
    <w:basedOn w:val="TableNormal"/>
    <w:uiPriority w:val="39"/>
    <w:rsid w:val="00F34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371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5C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1A14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ramics.org/cements20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asychair.org/conferences/?conf=cements20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Erica Zimmerman</cp:lastModifiedBy>
  <cp:revision>2</cp:revision>
  <cp:lastPrinted>2017-02-24T14:04:00Z</cp:lastPrinted>
  <dcterms:created xsi:type="dcterms:W3CDTF">2017-03-31T19:52:00Z</dcterms:created>
  <dcterms:modified xsi:type="dcterms:W3CDTF">2017-03-31T19:52:00Z</dcterms:modified>
</cp:coreProperties>
</file>