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439" w:val="left" w:leader="none"/>
        </w:tabs>
        <w:spacing w:before="79"/>
      </w:pPr>
      <w:r>
        <w:rPr>
          <w:spacing w:val="-5"/>
        </w:rPr>
        <w:t>To:</w:t>
      </w:r>
      <w:r>
        <w:rPr/>
        <w:tab/>
        <w:t>(Supervisor’s</w:t>
      </w:r>
      <w:r>
        <w:rPr>
          <w:spacing w:val="-5"/>
        </w:rPr>
        <w:t> </w:t>
      </w:r>
      <w:r>
        <w:rPr>
          <w:spacing w:val="-4"/>
        </w:rPr>
        <w:t>name)</w:t>
      </w:r>
    </w:p>
    <w:p>
      <w:pPr>
        <w:pStyle w:val="BodyText"/>
        <w:tabs>
          <w:tab w:pos="1439" w:val="left" w:leader="none"/>
        </w:tabs>
        <w:spacing w:before="137"/>
      </w:pPr>
      <w:r>
        <w:rPr>
          <w:spacing w:val="-2"/>
        </w:rPr>
        <w:t>From:</w:t>
      </w:r>
      <w:r>
        <w:rPr/>
        <w:tab/>
        <w:t>(Your</w:t>
      </w:r>
      <w:r>
        <w:rPr>
          <w:spacing w:val="-3"/>
        </w:rPr>
        <w:t> </w:t>
      </w:r>
      <w:r>
        <w:rPr>
          <w:spacing w:val="-2"/>
        </w:rPr>
        <w:t>name)</w:t>
      </w:r>
    </w:p>
    <w:p>
      <w:pPr>
        <w:pStyle w:val="BodyText"/>
        <w:tabs>
          <w:tab w:pos="1439" w:val="left" w:leader="none"/>
        </w:tabs>
        <w:spacing w:before="139"/>
      </w:pPr>
      <w:r>
        <w:rPr>
          <w:spacing w:val="-2"/>
        </w:rPr>
        <w:t>Date:</w:t>
      </w:r>
      <w:r>
        <w:rPr/>
        <w:tab/>
        <w:t>(Today’s</w:t>
      </w:r>
      <w:r>
        <w:rPr>
          <w:spacing w:val="-4"/>
        </w:rPr>
        <w:t> date)</w:t>
      </w:r>
    </w:p>
    <w:p>
      <w:pPr>
        <w:pStyle w:val="BodyText"/>
        <w:tabs>
          <w:tab w:pos="1439" w:val="left" w:leader="none"/>
        </w:tabs>
        <w:spacing w:before="137"/>
      </w:pPr>
      <w:r>
        <w:rPr>
          <w:spacing w:val="-5"/>
        </w:rPr>
        <w:t>Re:</w:t>
      </w:r>
      <w:r>
        <w:rPr/>
        <w:tab/>
        <w:t>Membership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Ceramic</w:t>
      </w:r>
      <w:r>
        <w:rPr>
          <w:spacing w:val="-2"/>
        </w:rPr>
        <w:t> Society</w:t>
      </w:r>
    </w:p>
    <w:p>
      <w:pPr>
        <w:pStyle w:val="BodyText"/>
        <w:spacing w:before="139"/>
      </w:pPr>
      <w:r>
        <w:rPr/>
        <w:t>I</w:t>
      </w:r>
      <w:r>
        <w:rPr>
          <w:spacing w:val="-4"/>
        </w:rPr>
        <w:t> </w:t>
      </w:r>
      <w:r>
        <w:rPr/>
        <w:t>am</w:t>
      </w:r>
      <w:r>
        <w:rPr>
          <w:spacing w:val="-1"/>
        </w:rPr>
        <w:t> </w:t>
      </w:r>
      <w:r>
        <w:rPr/>
        <w:t>writing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renew</w:t>
      </w:r>
      <w:r>
        <w:rPr>
          <w:spacing w:val="-2"/>
        </w:rPr>
        <w:t> </w:t>
      </w:r>
      <w:r>
        <w:rPr/>
        <w:t>my</w:t>
      </w:r>
      <w:r>
        <w:rPr>
          <w:spacing w:val="1"/>
        </w:rPr>
        <w:t> </w:t>
      </w:r>
      <w:r>
        <w:rPr/>
        <w:t>membership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Ceramic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>
          <w:spacing w:val="-2"/>
        </w:rPr>
        <w:t>(ACerS).</w:t>
      </w:r>
    </w:p>
    <w:p>
      <w:pPr>
        <w:pStyle w:val="BodyText"/>
      </w:pPr>
    </w:p>
    <w:p>
      <w:pPr>
        <w:pStyle w:val="BodyText"/>
        <w:ind w:right="69"/>
      </w:pPr>
      <w:r>
        <w:rPr/>
        <w:t>The American Ceramic Society is the hub of the global ceramics community and one of the most trusted sources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ceramic</w:t>
      </w:r>
      <w:r>
        <w:rPr>
          <w:spacing w:val="-4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knowledge.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11,000</w:t>
      </w:r>
      <w:r>
        <w:rPr>
          <w:spacing w:val="-3"/>
        </w:rPr>
        <w:t> </w:t>
      </w:r>
      <w:r>
        <w:rPr/>
        <w:t>scientists,</w:t>
      </w:r>
      <w:r>
        <w:rPr>
          <w:spacing w:val="-3"/>
        </w:rPr>
        <w:t> </w:t>
      </w:r>
      <w:r>
        <w:rPr/>
        <w:t>engineers,</w:t>
      </w:r>
      <w:r>
        <w:rPr>
          <w:spacing w:val="-3"/>
        </w:rPr>
        <w:t> </w:t>
      </w:r>
      <w:r>
        <w:rPr/>
        <w:t>researchers, manufacturers, plant personnel, educators, students, marketing and sales professionals from more than 70 countries make up the membership of The American Ceramic Society.</w:t>
      </w:r>
    </w:p>
    <w:p>
      <w:pPr>
        <w:pStyle w:val="BodyText"/>
      </w:pPr>
    </w:p>
    <w:p>
      <w:pPr>
        <w:pStyle w:val="BodyText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major</w:t>
      </w:r>
      <w:r>
        <w:rPr>
          <w:spacing w:val="-1"/>
        </w:rPr>
        <w:t> </w:t>
      </w:r>
      <w:r>
        <w:rPr/>
        <w:t>reasons why I</w:t>
      </w:r>
      <w:r>
        <w:rPr>
          <w:spacing w:val="-6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renew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membership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network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ACerS community which includes industry and research leaders as well as to continue to glean best practices from people and companies who face the same challenges that we face.</w:t>
      </w:r>
    </w:p>
    <w:p>
      <w:pPr>
        <w:pStyle w:val="BodyText"/>
      </w:pPr>
    </w:p>
    <w:p>
      <w:pPr>
        <w:pStyle w:val="BodyText"/>
      </w:pP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1"/>
        </w:rPr>
        <w:t> </w:t>
      </w:r>
      <w:r>
        <w:rPr/>
        <w:t>year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ACerS</w:t>
      </w:r>
      <w:r>
        <w:rPr>
          <w:spacing w:val="-1"/>
        </w:rPr>
        <w:t> </w:t>
      </w:r>
      <w:r>
        <w:rPr/>
        <w:t>member,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was</w:t>
      </w:r>
      <w:r>
        <w:rPr>
          <w:spacing w:val="1"/>
        </w:rPr>
        <w:t> </w:t>
      </w:r>
      <w:r>
        <w:rPr/>
        <w:t>able</w:t>
      </w:r>
      <w:r>
        <w:rPr>
          <w:spacing w:val="-1"/>
        </w:rPr>
        <w:t> </w:t>
      </w:r>
      <w:r>
        <w:rPr>
          <w:spacing w:val="-5"/>
        </w:rPr>
        <w:t>to…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297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unlimited</w:t>
      </w:r>
      <w:r>
        <w:rPr>
          <w:spacing w:val="-3"/>
          <w:sz w:val="24"/>
        </w:rPr>
        <w:t> </w:t>
      </w: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high-impact</w:t>
      </w:r>
      <w:r>
        <w:rPr>
          <w:spacing w:val="-1"/>
          <w:sz w:val="24"/>
        </w:rPr>
        <w:t> </w:t>
      </w:r>
      <w:r>
        <w:rPr>
          <w:sz w:val="24"/>
        </w:rPr>
        <w:t>scientific</w:t>
      </w:r>
      <w:r>
        <w:rPr>
          <w:spacing w:val="-4"/>
          <w:sz w:val="24"/>
        </w:rPr>
        <w:t> </w:t>
      </w:r>
      <w:r>
        <w:rPr>
          <w:sz w:val="24"/>
        </w:rPr>
        <w:t>journals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ACerS</w:t>
      </w:r>
      <w:r>
        <w:rPr>
          <w:spacing w:val="-3"/>
          <w:sz w:val="24"/>
        </w:rPr>
        <w:t> </w:t>
      </w:r>
      <w:r>
        <w:rPr>
          <w:sz w:val="24"/>
        </w:rPr>
        <w:t>publishes,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has proved invaluable to my research. ACerS has 100 years of journals archived online, so I was able to access the leading technical information available over the past several decades.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6" w:hanging="360"/>
        <w:jc w:val="left"/>
        <w:rPr>
          <w:sz w:val="24"/>
        </w:rPr>
      </w:pPr>
      <w:r>
        <w:rPr>
          <w:sz w:val="24"/>
        </w:rPr>
        <w:t>Read the ACerS </w:t>
      </w:r>
      <w:r>
        <w:rPr>
          <w:i/>
          <w:sz w:val="24"/>
        </w:rPr>
        <w:t>Bulletin </w:t>
      </w:r>
      <w:r>
        <w:rPr>
          <w:sz w:val="24"/>
        </w:rPr>
        <w:t>magazine which has helped me to keep up to date on research, and also with 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going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profession.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i/>
          <w:sz w:val="24"/>
        </w:rPr>
        <w:t>Bulletin</w:t>
      </w:r>
      <w:r>
        <w:rPr>
          <w:i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archived</w:t>
      </w:r>
      <w:r>
        <w:rPr>
          <w:spacing w:val="-2"/>
          <w:sz w:val="24"/>
        </w:rPr>
        <w:t> </w:t>
      </w:r>
      <w:r>
        <w:rPr>
          <w:sz w:val="24"/>
        </w:rPr>
        <w:t>online,</w:t>
      </w:r>
      <w:r>
        <w:rPr>
          <w:spacing w:val="-2"/>
          <w:sz w:val="24"/>
        </w:rPr>
        <w:t> </w:t>
      </w:r>
      <w:r>
        <w:rPr>
          <w:sz w:val="24"/>
        </w:rPr>
        <w:t>so I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for articles relevant to my research published over the past 100 years.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455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Ceramic</w:t>
      </w:r>
      <w:r>
        <w:rPr>
          <w:spacing w:val="-2"/>
          <w:sz w:val="24"/>
        </w:rPr>
        <w:t> </w:t>
      </w:r>
      <w:r>
        <w:rPr>
          <w:sz w:val="24"/>
        </w:rPr>
        <w:t>Tech</w:t>
      </w:r>
      <w:r>
        <w:rPr>
          <w:spacing w:val="-3"/>
          <w:sz w:val="24"/>
        </w:rPr>
        <w:t> </w:t>
      </w:r>
      <w:r>
        <w:rPr>
          <w:sz w:val="24"/>
        </w:rPr>
        <w:t>Today</w:t>
      </w:r>
      <w:r>
        <w:rPr>
          <w:spacing w:val="-3"/>
          <w:sz w:val="24"/>
        </w:rPr>
        <w:t> </w:t>
      </w:r>
      <w:r>
        <w:rPr>
          <w:sz w:val="24"/>
        </w:rPr>
        <w:t>(CTT)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newsletter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delivered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inbox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times</w:t>
      </w:r>
      <w:r>
        <w:rPr>
          <w:spacing w:val="-3"/>
          <w:sz w:val="24"/>
        </w:rPr>
        <w:t> </w:t>
      </w:r>
      <w:r>
        <w:rPr>
          <w:sz w:val="24"/>
        </w:rPr>
        <w:t>each week. It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very</w:t>
      </w:r>
      <w:r>
        <w:rPr>
          <w:spacing w:val="-2"/>
          <w:sz w:val="24"/>
        </w:rPr>
        <w:t> </w:t>
      </w:r>
      <w:r>
        <w:rPr>
          <w:sz w:val="24"/>
        </w:rPr>
        <w:t>helpful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keeping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very</w:t>
      </w:r>
      <w:r>
        <w:rPr>
          <w:spacing w:val="-2"/>
          <w:sz w:val="24"/>
        </w:rPr>
        <w:t> </w:t>
      </w:r>
      <w:r>
        <w:rPr>
          <w:sz w:val="24"/>
        </w:rPr>
        <w:t>latest</w:t>
      </w:r>
      <w:r>
        <w:rPr>
          <w:spacing w:val="-2"/>
          <w:sz w:val="24"/>
        </w:rPr>
        <w:t> </w:t>
      </w:r>
      <w:r>
        <w:rPr>
          <w:sz w:val="24"/>
        </w:rPr>
        <w:t>news impacting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industry.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33" w:hanging="360"/>
        <w:jc w:val="left"/>
        <w:rPr>
          <w:sz w:val="24"/>
        </w:rPr>
      </w:pPr>
      <w:r>
        <w:rPr>
          <w:sz w:val="24"/>
        </w:rPr>
        <w:t>ACerS offers many technical conferences and workshops throughout the year. Members receive significant</w:t>
      </w:r>
      <w:r>
        <w:rPr>
          <w:spacing w:val="-4"/>
          <w:sz w:val="24"/>
        </w:rPr>
        <w:t> </w:t>
      </w:r>
      <w:r>
        <w:rPr>
          <w:sz w:val="24"/>
        </w:rPr>
        <w:t>discounts</w:t>
      </w:r>
      <w:r>
        <w:rPr>
          <w:spacing w:val="-4"/>
          <w:sz w:val="24"/>
        </w:rPr>
        <w:t> </w:t>
      </w:r>
      <w:r>
        <w:rPr>
          <w:sz w:val="24"/>
        </w:rPr>
        <w:t>(which</w:t>
      </w:r>
      <w:r>
        <w:rPr>
          <w:spacing w:val="-4"/>
          <w:sz w:val="24"/>
        </w:rPr>
        <w:t> </w:t>
      </w:r>
      <w:r>
        <w:rPr>
          <w:sz w:val="24"/>
        </w:rPr>
        <w:t>often</w:t>
      </w:r>
      <w:r>
        <w:rPr>
          <w:spacing w:val="-4"/>
          <w:sz w:val="24"/>
        </w:rPr>
        <w:t> </w:t>
      </w:r>
      <w:r>
        <w:rPr>
          <w:sz w:val="24"/>
        </w:rPr>
        <w:t>equals</w:t>
      </w:r>
      <w:r>
        <w:rPr>
          <w:spacing w:val="-4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membership)</w:t>
      </w:r>
      <w:r>
        <w:rPr>
          <w:spacing w:val="-4"/>
          <w:sz w:val="24"/>
        </w:rPr>
        <w:t> </w:t>
      </w:r>
      <w:r>
        <w:rPr>
          <w:sz w:val="24"/>
        </w:rPr>
        <w:t>towards</w:t>
      </w:r>
      <w:r>
        <w:rPr>
          <w:spacing w:val="-4"/>
          <w:sz w:val="24"/>
        </w:rPr>
        <w:t> </w:t>
      </w:r>
      <w:r>
        <w:rPr>
          <w:sz w:val="24"/>
        </w:rPr>
        <w:t>attendance</w:t>
      </w:r>
      <w:r>
        <w:rPr>
          <w:spacing w:val="-3"/>
          <w:sz w:val="24"/>
        </w:rPr>
        <w:t> </w:t>
      </w:r>
      <w:r>
        <w:rPr>
          <w:sz w:val="24"/>
        </w:rPr>
        <w:t>at ACerS conferences.</w:t>
      </w:r>
    </w:p>
    <w:p>
      <w:pPr>
        <w:pStyle w:val="BodyText"/>
        <w:spacing w:before="1"/>
        <w:ind w:left="720"/>
      </w:pPr>
      <w:r>
        <w:rPr/>
        <w:t>I attended the </w:t>
      </w:r>
      <w:r>
        <w:rPr>
          <w:i/>
          <w:u w:val="single"/>
        </w:rPr>
        <w:t>add name of conference</w:t>
      </w:r>
      <w:r>
        <w:rPr>
          <w:i/>
          <w:u w:val="none"/>
        </w:rPr>
        <w:t> </w:t>
      </w:r>
      <w:r>
        <w:rPr>
          <w:u w:val="none"/>
        </w:rPr>
        <w:t>in </w:t>
      </w:r>
      <w:r>
        <w:rPr>
          <w:i/>
          <w:u w:val="single"/>
        </w:rPr>
        <w:t>enter month and year</w:t>
      </w:r>
      <w:r>
        <w:rPr>
          <w:u w:val="none"/>
        </w:rPr>
        <w:t>, where I was able to learn from and network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several</w:t>
      </w:r>
      <w:r>
        <w:rPr>
          <w:spacing w:val="-3"/>
          <w:u w:val="none"/>
        </w:rPr>
        <w:t> </w:t>
      </w:r>
      <w:r>
        <w:rPr>
          <w:u w:val="none"/>
        </w:rPr>
        <w:t>world</w:t>
      </w:r>
      <w:r>
        <w:rPr>
          <w:spacing w:val="-3"/>
          <w:u w:val="none"/>
        </w:rPr>
        <w:t> </w:t>
      </w:r>
      <w:r>
        <w:rPr>
          <w:u w:val="none"/>
        </w:rPr>
        <w:t>leaders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technical</w:t>
      </w:r>
      <w:r>
        <w:rPr>
          <w:spacing w:val="-3"/>
          <w:u w:val="none"/>
        </w:rPr>
        <w:t> </w:t>
      </w:r>
      <w:r>
        <w:rPr>
          <w:u w:val="none"/>
        </w:rPr>
        <w:t>ceramics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glass.</w:t>
      </w:r>
      <w:r>
        <w:rPr>
          <w:spacing w:val="-3"/>
          <w:u w:val="none"/>
        </w:rPr>
        <w:t> </w:t>
      </w:r>
      <w:r>
        <w:rPr>
          <w:u w:val="none"/>
        </w:rPr>
        <w:t>ACerS has</w:t>
      </w:r>
      <w:r>
        <w:rPr>
          <w:spacing w:val="-3"/>
          <w:u w:val="none"/>
        </w:rPr>
        <w:t> </w:t>
      </w:r>
      <w:r>
        <w:rPr>
          <w:u w:val="none"/>
        </w:rPr>
        <w:t>helped</w:t>
      </w:r>
      <w:r>
        <w:rPr>
          <w:spacing w:val="-3"/>
          <w:u w:val="none"/>
        </w:rPr>
        <w:t> </w:t>
      </w:r>
      <w:r>
        <w:rPr>
          <w:u w:val="none"/>
        </w:rPr>
        <w:t>me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expand</w:t>
      </w:r>
      <w:r>
        <w:rPr>
          <w:spacing w:val="-1"/>
          <w:u w:val="none"/>
        </w:rPr>
        <w:t> </w:t>
      </w:r>
      <w:r>
        <w:rPr>
          <w:u w:val="none"/>
        </w:rPr>
        <w:t>my professional network by forming relationships with several colleagues who I</w:t>
      </w:r>
      <w:r>
        <w:rPr>
          <w:spacing w:val="-1"/>
          <w:u w:val="none"/>
        </w:rPr>
        <w:t> </w:t>
      </w:r>
      <w:r>
        <w:rPr>
          <w:u w:val="none"/>
        </w:rPr>
        <w:t>have reached out to in the past year for advice, guidance, collaboration and collegiality.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6" w:after="0"/>
        <w:ind w:left="720" w:right="79" w:hanging="360"/>
        <w:jc w:val="left"/>
        <w:rPr>
          <w:sz w:val="24"/>
        </w:rPr>
      </w:pPr>
      <w:r>
        <w:rPr>
          <w:sz w:val="24"/>
        </w:rPr>
        <w:t>Purchase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Phase</w:t>
      </w:r>
      <w:r>
        <w:rPr>
          <w:spacing w:val="-3"/>
          <w:sz w:val="24"/>
        </w:rPr>
        <w:t> </w:t>
      </w:r>
      <w:r>
        <w:rPr>
          <w:sz w:val="24"/>
        </w:rPr>
        <w:t>Equilibria</w:t>
      </w:r>
      <w:r>
        <w:rPr>
          <w:spacing w:val="-3"/>
          <w:sz w:val="24"/>
        </w:rPr>
        <w:t> </w:t>
      </w:r>
      <w:r>
        <w:rPr>
          <w:sz w:val="24"/>
        </w:rPr>
        <w:t>Diagrams.</w:t>
      </w:r>
      <w:r>
        <w:rPr>
          <w:spacing w:val="-3"/>
          <w:sz w:val="24"/>
        </w:rPr>
        <w:t> </w:t>
      </w:r>
      <w:r>
        <w:rPr>
          <w:sz w:val="24"/>
        </w:rPr>
        <w:t>ACerS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source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Phase</w:t>
      </w:r>
      <w:r>
        <w:rPr>
          <w:spacing w:val="-3"/>
          <w:sz w:val="24"/>
        </w:rPr>
        <w:t> </w:t>
      </w:r>
      <w:r>
        <w:rPr>
          <w:sz w:val="24"/>
        </w:rPr>
        <w:t>Equilibria</w:t>
      </w:r>
      <w:r>
        <w:rPr>
          <w:spacing w:val="-3"/>
          <w:sz w:val="24"/>
        </w:rPr>
        <w:t> </w:t>
      </w:r>
      <w:r>
        <w:rPr>
          <w:sz w:val="24"/>
        </w:rPr>
        <w:t>diagrams,</w:t>
      </w:r>
      <w:r>
        <w:rPr>
          <w:spacing w:val="-3"/>
          <w:sz w:val="24"/>
        </w:rPr>
        <w:t> </w:t>
      </w:r>
      <w:r>
        <w:rPr>
          <w:sz w:val="24"/>
        </w:rPr>
        <w:t>which I purchased to better enable me to conduct my experiments. Members save $100.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1" w:hanging="360"/>
        <w:jc w:val="left"/>
        <w:rPr>
          <w:sz w:val="24"/>
        </w:rPr>
      </w:pPr>
      <w:r>
        <w:rPr>
          <w:sz w:val="24"/>
        </w:rPr>
        <w:t>Serve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volunteer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ACerS.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opportunity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further</w:t>
      </w:r>
      <w:r>
        <w:rPr>
          <w:spacing w:val="-3"/>
          <w:sz w:val="24"/>
        </w:rPr>
        <w:t> </w:t>
      </w:r>
      <w:r>
        <w:rPr>
          <w:sz w:val="24"/>
        </w:rPr>
        <w:t>develop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my leadership and communication skills, as well as expand my professional network.</w:t>
      </w:r>
    </w:p>
    <w:p>
      <w:pPr>
        <w:pStyle w:val="BodyText"/>
      </w:pPr>
    </w:p>
    <w:p>
      <w:pPr>
        <w:pStyle w:val="BodyText"/>
        <w:ind w:left="-1" w:right="116"/>
      </w:pPr>
      <w:r>
        <w:rPr/>
        <w:t>The cost of an ACerS Individual Membership is only $150 US. I feel that all of the above benefits outweigh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yearly</w:t>
      </w:r>
      <w:r>
        <w:rPr>
          <w:spacing w:val="-3"/>
        </w:rPr>
        <w:t> </w:t>
      </w:r>
      <w:r>
        <w:rPr/>
        <w:t>membership.</w:t>
      </w:r>
      <w:r>
        <w:rPr>
          <w:spacing w:val="-3"/>
        </w:rPr>
        <w:t> </w:t>
      </w:r>
      <w:r>
        <w:rPr/>
        <w:t>Because I</w:t>
      </w:r>
      <w:r>
        <w:rPr>
          <w:spacing w:val="-3"/>
        </w:rPr>
        <w:t> </w:t>
      </w:r>
      <w:r>
        <w:rPr/>
        <w:t>am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2"/>
        </w:rPr>
        <w:t> </w:t>
      </w:r>
      <w:r>
        <w:rPr/>
        <w:t>widespread,</w:t>
      </w:r>
      <w:r>
        <w:rPr>
          <w:spacing w:val="-2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knowledge through</w:t>
      </w:r>
      <w:r>
        <w:rPr>
          <w:spacing w:val="-2"/>
        </w:rPr>
        <w:t> </w:t>
      </w:r>
      <w:r>
        <w:rPr/>
        <w:t>ACerS, I</w:t>
      </w:r>
      <w:r>
        <w:rPr>
          <w:spacing w:val="-5"/>
        </w:rPr>
        <w:t> </w:t>
      </w:r>
      <w:r>
        <w:rPr/>
        <w:t>am</w:t>
      </w:r>
      <w:r>
        <w:rPr>
          <w:spacing w:val="-2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ways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successes</w:t>
      </w:r>
      <w:r>
        <w:rPr>
          <w:spacing w:val="-2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year, as well as our organization’s success overall by sharing relevant information with co-workers.</w:t>
      </w:r>
    </w:p>
    <w:p>
      <w:pPr>
        <w:pStyle w:val="BodyText"/>
        <w:spacing w:before="14"/>
      </w:pPr>
    </w:p>
    <w:p>
      <w:pPr>
        <w:pStyle w:val="BodyText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consideration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my</w:t>
      </w:r>
      <w:r>
        <w:rPr>
          <w:spacing w:val="-3"/>
        </w:rPr>
        <w:t> </w:t>
      </w:r>
      <w:r>
        <w:rPr/>
        <w:t>ACerS</w:t>
      </w:r>
      <w:r>
        <w:rPr>
          <w:spacing w:val="-3"/>
        </w:rPr>
        <w:t> </w:t>
      </w:r>
      <w:r>
        <w:rPr/>
        <w:t>membership.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look</w:t>
      </w:r>
      <w:r>
        <w:rPr>
          <w:spacing w:val="-3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to your reply.</w:t>
      </w:r>
    </w:p>
    <w:p>
      <w:pPr>
        <w:pStyle w:val="BodyText"/>
        <w:spacing w:before="274"/>
      </w:pPr>
      <w:r>
        <w:rPr>
          <w:spacing w:val="-2"/>
        </w:rPr>
        <w:t>Regards,</w:t>
      </w:r>
    </w:p>
    <w:sectPr>
      <w:type w:val="continuous"/>
      <w:pgSz w:w="12240" w:h="15840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1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Natividad</dc:creator>
  <dc:description/>
  <dcterms:created xsi:type="dcterms:W3CDTF">2025-12-30T14:37:35Z</dcterms:created>
  <dcterms:modified xsi:type="dcterms:W3CDTF">2025-12-30T14:37:35Z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D:20251229201743</vt:lpwstr>
  </property>
</Properties>
</file>